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34" w:rsidRPr="00770DA2" w:rsidRDefault="00317B34" w:rsidP="0075047B">
      <w:pPr>
        <w:jc w:val="both"/>
        <w:rPr>
          <w:rFonts w:ascii="Calibri" w:hAnsi="Calibri" w:cs="Arial"/>
          <w:sz w:val="16"/>
          <w:szCs w:val="16"/>
        </w:rPr>
      </w:pPr>
      <w:bookmarkStart w:id="0" w:name="_GoBack"/>
      <w:bookmarkEnd w:id="0"/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A5068A" w:rsidRPr="00A5068A">
        <w:rPr>
          <w:rFonts w:ascii="Calibri" w:hAnsi="Calibri" w:cs="Arial"/>
          <w:b/>
        </w:rPr>
        <w:t>a</w:t>
      </w:r>
      <w:r w:rsidR="00891184" w:rsidRPr="00891184">
        <w:rPr>
          <w:rFonts w:ascii="Calibri" w:hAnsi="Calibri" w:cs="Arial"/>
          <w:b/>
        </w:rPr>
        <w:t>udiencia</w:t>
      </w:r>
      <w:r w:rsidR="00891184">
        <w:rPr>
          <w:rFonts w:ascii="Calibri" w:hAnsi="Calibri" w:cs="Arial"/>
        </w:rPr>
        <w:t xml:space="preserve"> </w:t>
      </w:r>
      <w:r w:rsidR="00334AC2" w:rsidRPr="00334AC2">
        <w:rPr>
          <w:rFonts w:ascii="Calibri" w:hAnsi="Calibri" w:cs="Arial"/>
          <w:b/>
        </w:rPr>
        <w:t>e información</w:t>
      </w:r>
      <w:r w:rsidR="00334AC2">
        <w:rPr>
          <w:rFonts w:ascii="Calibri" w:hAnsi="Calibri" w:cs="Arial"/>
        </w:rPr>
        <w:t xml:space="preserve"> </w:t>
      </w:r>
      <w:r w:rsidR="00642030" w:rsidRPr="00341E1C">
        <w:rPr>
          <w:rFonts w:ascii="Calibri" w:hAnsi="Calibri" w:cs="Arial"/>
          <w:b/>
        </w:rPr>
        <w:t xml:space="preserve">pública Proyecto de </w:t>
      </w:r>
      <w:r w:rsidR="0075047B">
        <w:rPr>
          <w:rFonts w:ascii="Calibri" w:hAnsi="Calibri" w:cs="Arial"/>
          <w:b/>
        </w:rPr>
        <w:t xml:space="preserve">Orden </w:t>
      </w:r>
      <w:r w:rsidR="0075047B" w:rsidRPr="0075047B">
        <w:rPr>
          <w:rFonts w:ascii="Calibri" w:hAnsi="Calibri" w:cs="Arial"/>
          <w:b/>
        </w:rPr>
        <w:t>por la que se establecen las bases reguladoras de becas de formación práctica en el área de la industria alimentaria, para titulados universitarios</w:t>
      </w:r>
      <w:r w:rsidR="0075047B" w:rsidRPr="00770DA2">
        <w:rPr>
          <w:rFonts w:ascii="Calibri" w:hAnsi="Calibri" w:cs="Arial"/>
          <w:sz w:val="16"/>
          <w:szCs w:val="16"/>
        </w:rPr>
        <w:t xml:space="preserve"> </w:t>
      </w:r>
      <w:r w:rsidR="00341E1C" w:rsidRPr="00770DA2">
        <w:rPr>
          <w:rFonts w:ascii="Calibri" w:hAnsi="Calibri" w:cs="Arial"/>
          <w:sz w:val="16"/>
          <w:szCs w:val="16"/>
        </w:rPr>
        <w:t>(</w:t>
      </w:r>
      <w:r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="00341E1C"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  <w:gridCol w:w="2151"/>
      </w:tblGrid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:rsidR="00891184" w:rsidRPr="00341E1C" w:rsidRDefault="00891184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e.mail</w:t>
            </w:r>
          </w:p>
        </w:tc>
        <w:tc>
          <w:tcPr>
            <w:tcW w:w="1059" w:type="dxa"/>
          </w:tcPr>
          <w:p w:rsidR="00891184" w:rsidRPr="00945784" w:rsidRDefault="00891184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  <w:r w:rsidR="00945784" w:rsidRPr="0094578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25" w:type="dxa"/>
          </w:tcPr>
          <w:p w:rsidR="00891184" w:rsidRDefault="00891184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891184" w:rsidRPr="001F7F0E" w:rsidRDefault="00891184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891184" w:rsidRPr="00341E1C" w:rsidRDefault="00891184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153468"/>
    <w:rsid w:val="00196F31"/>
    <w:rsid w:val="001F7F0E"/>
    <w:rsid w:val="002F0744"/>
    <w:rsid w:val="00317B34"/>
    <w:rsid w:val="00334AC2"/>
    <w:rsid w:val="00341E1C"/>
    <w:rsid w:val="003723C7"/>
    <w:rsid w:val="00384505"/>
    <w:rsid w:val="003F3C73"/>
    <w:rsid w:val="00487D9F"/>
    <w:rsid w:val="004D1BA8"/>
    <w:rsid w:val="00503BDF"/>
    <w:rsid w:val="005175A1"/>
    <w:rsid w:val="00642030"/>
    <w:rsid w:val="00692F19"/>
    <w:rsid w:val="006A57F1"/>
    <w:rsid w:val="0075047B"/>
    <w:rsid w:val="00770DA2"/>
    <w:rsid w:val="00891184"/>
    <w:rsid w:val="00945784"/>
    <w:rsid w:val="00956451"/>
    <w:rsid w:val="009B3FCE"/>
    <w:rsid w:val="00A5068A"/>
    <w:rsid w:val="00AA2B58"/>
    <w:rsid w:val="00AD675D"/>
    <w:rsid w:val="00BF4DA4"/>
    <w:rsid w:val="00C147A2"/>
    <w:rsid w:val="00C17333"/>
    <w:rsid w:val="00C301EC"/>
    <w:rsid w:val="00DE6E3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7A003-51E7-4A14-98C0-70D8603B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Garrigos Cea, Ricardo</cp:lastModifiedBy>
  <cp:revision>2</cp:revision>
  <cp:lastPrinted>2017-03-29T11:58:00Z</cp:lastPrinted>
  <dcterms:created xsi:type="dcterms:W3CDTF">2017-06-19T11:50:00Z</dcterms:created>
  <dcterms:modified xsi:type="dcterms:W3CDTF">2017-06-19T11:50:00Z</dcterms:modified>
</cp:coreProperties>
</file>