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80"/>
        <w:gridCol w:w="5078"/>
        <w:gridCol w:w="3672"/>
      </w:tblGrid>
      <w:tr>
        <w:trPr>
          <w:trHeight w:val="295" w:hRule="exact"/>
        </w:trPr>
        <w:tc>
          <w:tcPr>
            <w:tcW w:w="1080" w:type="dxa"/>
            <w:vMerge w:val="restart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12" w:after="60" w:line="240" w:lineRule="auto"/>
              <w:ind w:right="0" w:left="0"/>
              <w:jc w:val="center"/>
              <w:textAlignment w:val="baseline"/>
            </w:pPr>
            <w:r>
              <w:drawing>
                <wp:inline>
                  <wp:extent cx="685800" cy="743585"/>
                  <wp:docPr name="Picture" id="1"/>
                  <a:graphic>
                    <a:graphicData uri="http://schemas.openxmlformats.org/drawingml/2006/picture">
                      <pic:pic>
                        <pic:nvPicPr>
                          <pic:cNvPr id="1" name="Picture"/>
                          <pic:cNvPicPr preferRelativeResize="false"/>
                        </pic:nvPicPr>
                        <pic:blipFill>
                          <a:blip r:embed="p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435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3672" w:type="dxa"/>
            <w:tcBorders>
              <w:top w:val="none"/>
              <w:left w:val="none"/>
              <w:bottom w:val="single" w:sz="5" w:color="000000"/>
              <w:right w:val="none"/>
            </w:tcBorders>
            <w:textDirection w:val="lrTb"/>
            <w:vAlign w:val="top"/>
          </w:tcPr>
          <w:p/>
        </w:tc>
      </w:tr>
      <w:tr>
        <w:trPr>
          <w:trHeight w:val="739" w:hRule="exact"/>
        </w:trPr>
        <w:tc>
          <w:tcPr>
            <w:tcW w:w="1080" w:type="dxa"/>
            <w:vMerge w:val="continue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5078" w:type="dxa"/>
            <w:vMerge w:val="restart"/>
            <w:tcBorders>
              <w:top w:val="none"/>
              <w:left w:val="none"/>
              <w:bottom w:val="none"/>
              <w:right w:val="single" w:sz="5" w:color="000000"/>
            </w:tcBorders>
            <w:textDirection w:val="lrTb"/>
            <w:vAlign w:val="center"/>
          </w:tcPr>
          <w:p>
            <w:pPr>
              <w:spacing w:before="174" w:after="0" w:line="191" w:lineRule="exact"/>
              <w:ind w:right="0" w:left="216" w:firstLine="0"/>
              <w:jc w:val="lef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18"/>
                <w:vertAlign w:val="baseline"/>
                <w:lang w:val="es-ES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18"/>
                <w:vertAlign w:val="baseline"/>
                <w:lang w:val="es-ES"/>
              </w:rPr>
              <w:t xml:space="preserve">MINISTERIO</w:t>
            </w:r>
          </w:p>
          <w:p>
            <w:pPr>
              <w:spacing w:before="15" w:after="0" w:line="191" w:lineRule="exact"/>
              <w:ind w:right="0" w:left="216" w:firstLine="0"/>
              <w:jc w:val="lef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18"/>
                <w:vertAlign w:val="baseline"/>
                <w:lang w:val="es-ES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18"/>
                <w:vertAlign w:val="baseline"/>
                <w:lang w:val="es-ES"/>
              </w:rPr>
              <w:t xml:space="preserve">DE AGRICULTURA, PESCA Y</w:t>
            </w:r>
          </w:p>
          <w:p>
            <w:pPr>
              <w:spacing w:before="35" w:after="144" w:line="191" w:lineRule="exact"/>
              <w:ind w:right="0" w:left="216" w:firstLine="0"/>
              <w:jc w:val="lef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18"/>
                <w:vertAlign w:val="baseline"/>
                <w:lang w:val="es-ES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18"/>
                <w:vertAlign w:val="baseline"/>
                <w:lang w:val="es-ES"/>
              </w:rPr>
              <w:t xml:space="preserve">ALIMENTACIÓN</w:t>
            </w:r>
          </w:p>
        </w:tc>
        <w:tc>
          <w:tcPr>
            <w:tcW w:w="36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226" w:after="335" w:line="16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4"/>
                <w:vertAlign w:val="baseline"/>
                <w:lang w:val="es-E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4"/>
                <w:vertAlign w:val="baseline"/>
                <w:lang w:val="es-ES"/>
              </w:rPr>
              <w:t xml:space="preserve">DIRECCIÓN GENERAL DE ALIMENTACIÓN</w:t>
            </w:r>
          </w:p>
        </w:tc>
      </w:tr>
      <w:tr>
        <w:trPr>
          <w:trHeight w:val="209" w:hRule="exact"/>
        </w:trPr>
        <w:tc>
          <w:tcPr>
            <w:tcW w:w="1080" w:type="dxa"/>
            <w:vMerge w:val="continue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5078" w:type="dxa"/>
            <w:vMerge w:val="continue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/>
        </w:tc>
        <w:tc>
          <w:tcPr>
            <w:tcW w:w="3672" w:type="dxa"/>
            <w:tcBorders>
              <w:top w:val="single" w:sz="5" w:color="000000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</w:tr>
    </w:tbl>
    <w:p>
      <w:pPr>
        <w:spacing w:before="32" w:after="651" w:line="130" w:lineRule="exact"/>
        <w:ind w:right="648" w:left="705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4"/>
          <w:vertAlign w:val="baseline"/>
          <w:lang w:val="es-ES"/>
        </w:rPr>
      </w:pPr>
      <w:r>
        <w:rPr>
          <w:rFonts w:ascii="Arial" w:hAnsi="Arial" w:eastAsia="Arial"/>
          <w:color w:val="000000"/>
          <w:spacing w:val="0"/>
          <w:w w:val="100"/>
          <w:sz w:val="14"/>
          <w:vertAlign w:val="baseline"/>
          <w:lang w:val="es-ES"/>
        </w:rPr>
        <w:t xml:space="preserve">SUBDIRECCION GENERAL DE PROMOCIÓN DE LOS ALIMENTOS DE ESPAÑA</w:t>
      </w:r>
    </w:p>
    <w:p>
      <w:pPr>
        <w:pBdr>
          <w:top w:sz="5" w:space="18" w:color="000000" w:val="single"/>
          <w:left w:sz="5" w:space="3" w:color="000000" w:val="single"/>
          <w:bottom w:sz="5" w:space="8" w:color="000000" w:val="single"/>
          <w:right w:sz="5" w:space="3" w:color="000000" w:val="single"/>
        </w:pBdr>
        <w:spacing w:before="0" w:after="647" w:line="278" w:lineRule="exact"/>
        <w:ind w:right="269" w:left="725" w:firstLine="0"/>
        <w:jc w:val="both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es-ES"/>
        </w:rPr>
        <w:t xml:space="preserve">DECLARACIÓN DE CONFORMIDAD DEL MATERIAL DE INFORMACIÓN Y PROMOCIÓN CON LA NORMATIVA DE LA UNIÓN EUROPEA</w:t>
      </w:r>
    </w:p>
    <w:p>
      <w:pPr>
        <w:spacing w:before="2" w:after="0" w:line="272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color w:val="000000"/>
          <w:spacing w:val="-2"/>
          <w:w w:val="100"/>
          <w:sz w:val="24"/>
          <w:vertAlign w:val="baseline"/>
          <w:lang w:val="es-ES"/>
        </w:rPr>
        <w:t xml:space="preserve">Beneficiario:</w:t>
      </w:r>
    </w:p>
    <w:p>
      <w:pPr>
        <w:spacing w:before="362" w:after="0" w:line="272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s-ES"/>
        </w:rPr>
        <w:t xml:space="preserve">Denominación del programa:</w:t>
      </w:r>
    </w:p>
    <w:p>
      <w:pPr>
        <w:spacing w:before="362" w:after="0" w:line="272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s-ES"/>
        </w:rPr>
        <w:t xml:space="preserve">Nº de referencia del acuerdo de subvención:</w:t>
      </w:r>
    </w:p>
    <w:p>
      <w:pPr>
        <w:spacing w:before="366" w:after="0" w:line="272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color w:val="000000"/>
          <w:spacing w:val="-1"/>
          <w:w w:val="100"/>
          <w:sz w:val="24"/>
          <w:vertAlign w:val="baseline"/>
          <w:lang w:val="es-ES"/>
        </w:rPr>
        <w:t xml:space="preserve">Anualidad:</w:t>
      </w:r>
    </w:p>
    <w:p>
      <w:pPr>
        <w:spacing w:before="552" w:after="989" w:line="318" w:lineRule="exact"/>
        <w:ind w:right="216" w:left="720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s-ES"/>
        </w:rPr>
        <w:t xml:space="preserve">El material elaborado para el desarrollo del programa europeo de información y promoción en virtud del Reglamento (UE) nº 1144/2014 del Parlamento Europeo y del Consejo, es conforme a lo dispuesto en el Derecho de la Unión Europea, así como en la legislación nacional aplicable, y en su caso en la de Terceros países.</w:t>
      </w:r>
    </w:p>
    <w:p>
      <w:pPr>
        <w:tabs>
          <w:tab w:val="left" w:leader="none" w:pos="3168"/>
          <w:tab w:val="left" w:leader="none" w:pos="4032"/>
          <w:tab w:val="left" w:leader="none" w:pos="5760"/>
        </w:tabs>
        <w:spacing w:before="2" w:after="2579" w:line="261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en-US"/>
        </w:rPr>
        <w:t xml:space="preserve">En	</w:t>
      </w:r>
      <w:r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en-US"/>
        </w:rPr>
        <w:t xml:space="preserve">,a	</w:t>
      </w:r>
      <w:r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en-US"/>
        </w:rPr>
        <w:t xml:space="preserve">de	</w:t>
      </w:r>
      <w:r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en-US"/>
        </w:rPr>
        <w:t xml:space="preserve">de 20</w:t>
      </w:r>
    </w:p>
    <w:p>
      <w:pPr>
        <w:spacing w:before="2" w:after="0" w:line="272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color w:val="000000"/>
          <w:spacing w:val="-6"/>
          <w:w w:val="100"/>
          <w:sz w:val="24"/>
          <w:vertAlign w:val="baseline"/>
          <w:lang w:val="es-ES"/>
        </w:rPr>
        <w:t xml:space="preserve">Fdo.:</w:t>
      </w:r>
    </w:p>
    <w:p>
      <w:pPr>
        <w:spacing w:before="45" w:after="0" w:line="272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4"/>
          <w:vertAlign w:val="baseline"/>
          <w:lang w:val="es-ES"/>
        </w:rPr>
      </w:pPr>
      <w:r>
        <w:rPr>
          <w:rFonts w:ascii="Arial" w:hAnsi="Arial" w:eastAsia="Arial"/>
          <w:color w:val="000000"/>
          <w:spacing w:val="-1"/>
          <w:w w:val="100"/>
          <w:sz w:val="24"/>
          <w:vertAlign w:val="baseline"/>
          <w:lang w:val="es-ES"/>
        </w:rPr>
        <w:t xml:space="preserve">En calidad de:</w:t>
      </w:r>
    </w:p>
    <w:sectPr>
      <w:type w:val="nextPage"/>
      <w:pgSz w:w="11909" w:h="16838" w:orient="portrait"/>
      <w:pgMar w:bottom="3102" w:top="780" w:right="1037" w:left="792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ill Sans MT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pn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ASUNTO 67</dc:title>
  <dc:creator>i</dc:creator>
  <dcterms:created xsi:type="dcterms:W3CDTF">2024-03-07T11:17:24Z</dcterms:created>
  <dcterms:modified xsi:type="dcterms:W3CDTF">2024-03-07T11:17:24Z</dcterms:modified>
</cp:coreProperties>
</file>