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F55A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1C7C5716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6925B537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66A5F118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071F1810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4EEAD855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227A0966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3EC763B3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0248951C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358D06CC" w14:textId="77777777" w:rsidR="00276D60" w:rsidRDefault="00276D60">
      <w:pPr>
        <w:pStyle w:val="Textoindependiente"/>
        <w:rPr>
          <w:rFonts w:ascii="Times New Roman"/>
          <w:sz w:val="20"/>
        </w:rPr>
      </w:pPr>
    </w:p>
    <w:p w14:paraId="7E4A9FB7" w14:textId="77777777" w:rsidR="00276D60" w:rsidRDefault="00276D60">
      <w:pPr>
        <w:pStyle w:val="Textoindependiente"/>
        <w:spacing w:before="1"/>
        <w:rPr>
          <w:rFonts w:ascii="Times New Roman"/>
          <w:sz w:val="17"/>
        </w:rPr>
      </w:pPr>
    </w:p>
    <w:p w14:paraId="0FDE3DFF" w14:textId="77777777" w:rsidR="00276D60" w:rsidRDefault="00D470F1">
      <w:pPr>
        <w:pStyle w:val="Ttulo"/>
      </w:pPr>
      <w:r>
        <w:t>DENOMINACIÓN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ORIGEN</w:t>
      </w:r>
    </w:p>
    <w:p w14:paraId="5BFD25B1" w14:textId="77777777" w:rsidR="00276D60" w:rsidRDefault="00D470F1">
      <w:pPr>
        <w:spacing w:before="458"/>
        <w:ind w:left="1336" w:right="120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“PIMENTÓN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MURCIA”</w:t>
      </w:r>
    </w:p>
    <w:p w14:paraId="199BF123" w14:textId="77777777" w:rsidR="00276D60" w:rsidRDefault="00276D60">
      <w:pPr>
        <w:jc w:val="center"/>
        <w:rPr>
          <w:rFonts w:ascii="Arial" w:hAnsi="Arial"/>
          <w:sz w:val="32"/>
        </w:rPr>
        <w:sectPr w:rsidR="00276D60">
          <w:type w:val="continuous"/>
          <w:pgSz w:w="11910" w:h="16840"/>
          <w:pgMar w:top="1580" w:right="460" w:bottom="280" w:left="1600" w:header="720" w:footer="720" w:gutter="0"/>
          <w:cols w:space="720"/>
        </w:sectPr>
      </w:pPr>
    </w:p>
    <w:p w14:paraId="0E7E8C88" w14:textId="77777777" w:rsidR="00276D60" w:rsidRDefault="00D470F1">
      <w:pPr>
        <w:pStyle w:val="Ttulo1"/>
        <w:spacing w:before="92"/>
        <w:ind w:left="1340" w:right="1197"/>
        <w:jc w:val="center"/>
      </w:pPr>
      <w:r>
        <w:lastRenderedPageBreak/>
        <w:t>PLIEGO DE CONDICIONES DE LA DENOMINACIÓN DE ORIGEN</w:t>
      </w:r>
      <w:r>
        <w:rPr>
          <w:spacing w:val="-64"/>
        </w:rPr>
        <w:t xml:space="preserve"> </w:t>
      </w:r>
      <w:r>
        <w:t>“PIMENTÓN DE</w:t>
      </w:r>
      <w:r>
        <w:rPr>
          <w:spacing w:val="-2"/>
        </w:rPr>
        <w:t xml:space="preserve"> </w:t>
      </w:r>
      <w:r>
        <w:t>MURCIA”</w:t>
      </w:r>
    </w:p>
    <w:p w14:paraId="27E1F574" w14:textId="77777777" w:rsidR="00276D60" w:rsidRDefault="00276D60">
      <w:pPr>
        <w:pStyle w:val="Textoindependiente"/>
        <w:rPr>
          <w:rFonts w:ascii="Arial"/>
          <w:b/>
          <w:sz w:val="26"/>
        </w:rPr>
      </w:pPr>
    </w:p>
    <w:p w14:paraId="229237E3" w14:textId="77777777" w:rsidR="00276D60" w:rsidRDefault="00D470F1">
      <w:pPr>
        <w:spacing w:before="208"/>
        <w:ind w:left="101" w:right="667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</w:t>
      </w:r>
      <w:proofErr w:type="gramStart"/>
      <w:r>
        <w:rPr>
          <w:rFonts w:ascii="Arial" w:hAnsi="Arial"/>
          <w:b/>
          <w:sz w:val="24"/>
        </w:rPr>
        <w:t>).-</w:t>
      </w:r>
      <w:proofErr w:type="gramEnd"/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NOMBRE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PRODUCTO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AGRÍCOLA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ALIMENTICIO,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DENOMINACIÓN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ORIGEN.</w:t>
      </w:r>
    </w:p>
    <w:p w14:paraId="5E76C3A6" w14:textId="77777777" w:rsidR="00276D60" w:rsidRDefault="00276D60">
      <w:pPr>
        <w:pStyle w:val="Textoindependiente"/>
        <w:rPr>
          <w:rFonts w:ascii="Arial"/>
          <w:b/>
        </w:rPr>
      </w:pPr>
    </w:p>
    <w:p w14:paraId="0D3C9C63" w14:textId="77777777" w:rsidR="00276D60" w:rsidRDefault="00D470F1">
      <w:pPr>
        <w:pStyle w:val="Ttulo1"/>
        <w:ind w:left="1340" w:right="1205"/>
        <w:jc w:val="center"/>
      </w:pPr>
      <w:r>
        <w:t>DENOMINACIÓN</w:t>
      </w:r>
      <w:r>
        <w:rPr>
          <w:spacing w:val="1"/>
        </w:rPr>
        <w:t xml:space="preserve"> </w:t>
      </w:r>
      <w:r>
        <w:t>DE ORIGEN</w:t>
      </w:r>
      <w:r>
        <w:rPr>
          <w:spacing w:val="-2"/>
        </w:rPr>
        <w:t xml:space="preserve"> </w:t>
      </w:r>
      <w:r>
        <w:t>(D.O.P.)</w:t>
      </w:r>
      <w:r>
        <w:rPr>
          <w:spacing w:val="-2"/>
        </w:rPr>
        <w:t xml:space="preserve"> </w:t>
      </w:r>
      <w:r>
        <w:t>“PIMENTÓN DE MURCIA”</w:t>
      </w:r>
    </w:p>
    <w:p w14:paraId="694836B6" w14:textId="77777777" w:rsidR="00276D60" w:rsidRDefault="00276D60">
      <w:pPr>
        <w:pStyle w:val="Textoindependiente"/>
        <w:rPr>
          <w:rFonts w:ascii="Arial"/>
          <w:b/>
          <w:sz w:val="26"/>
        </w:rPr>
      </w:pPr>
    </w:p>
    <w:p w14:paraId="1267DF87" w14:textId="77777777" w:rsidR="00276D60" w:rsidRDefault="00D470F1">
      <w:pPr>
        <w:spacing w:before="207"/>
        <w:ind w:left="6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</w:t>
      </w:r>
      <w:proofErr w:type="gramStart"/>
      <w:r>
        <w:rPr>
          <w:rFonts w:ascii="Arial" w:hAnsi="Arial"/>
          <w:b/>
          <w:sz w:val="24"/>
        </w:rPr>
        <w:t>).-</w:t>
      </w:r>
      <w:proofErr w:type="gramEnd"/>
      <w:r>
        <w:rPr>
          <w:rFonts w:ascii="Arial" w:hAnsi="Arial"/>
          <w:b/>
          <w:sz w:val="24"/>
        </w:rPr>
        <w:t xml:space="preserve"> DESCRIPCIÓN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PRODUCTO</w:t>
      </w:r>
    </w:p>
    <w:p w14:paraId="35F6F7BD" w14:textId="77777777" w:rsidR="00276D60" w:rsidRDefault="00276D60">
      <w:pPr>
        <w:pStyle w:val="Textoindependiente"/>
        <w:spacing w:before="11"/>
        <w:rPr>
          <w:rFonts w:ascii="Arial"/>
          <w:b/>
          <w:sz w:val="21"/>
        </w:rPr>
      </w:pPr>
    </w:p>
    <w:p w14:paraId="5E8AE241" w14:textId="77777777" w:rsidR="00276D60" w:rsidRDefault="00D470F1">
      <w:pPr>
        <w:pStyle w:val="Textoindependiente"/>
        <w:ind w:left="101" w:right="666" w:firstLine="566"/>
        <w:jc w:val="both"/>
      </w:pPr>
      <w:r>
        <w:t>Producto resultante de la molienda de pimientos totalmente rojos del género</w:t>
      </w:r>
      <w:r>
        <w:rPr>
          <w:spacing w:val="1"/>
        </w:rPr>
        <w:t xml:space="preserve"> </w:t>
      </w:r>
      <w:proofErr w:type="spellStart"/>
      <w:r>
        <w:t>Capsicum</w:t>
      </w:r>
      <w:proofErr w:type="spellEnd"/>
      <w:r>
        <w:rPr>
          <w:spacing w:val="1"/>
        </w:rPr>
        <w:t xml:space="preserve"> </w:t>
      </w:r>
      <w:proofErr w:type="spellStart"/>
      <w:r>
        <w:t>Annuum</w:t>
      </w:r>
      <w:proofErr w:type="spellEnd"/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“Bola”,</w:t>
      </w:r>
      <w:r>
        <w:rPr>
          <w:spacing w:val="1"/>
        </w:rPr>
        <w:t xml:space="preserve"> </w:t>
      </w:r>
      <w:r>
        <w:t>recolectados,</w:t>
      </w:r>
      <w:r>
        <w:rPr>
          <w:spacing w:val="1"/>
        </w:rPr>
        <w:t xml:space="preserve"> </w:t>
      </w:r>
      <w:r>
        <w:t>maduros,</w:t>
      </w:r>
      <w:r>
        <w:rPr>
          <w:spacing w:val="1"/>
        </w:rPr>
        <w:t xml:space="preserve"> </w:t>
      </w:r>
      <w:r>
        <w:t>sanos,</w:t>
      </w:r>
      <w:r>
        <w:rPr>
          <w:spacing w:val="1"/>
        </w:rPr>
        <w:t xml:space="preserve"> </w:t>
      </w:r>
      <w:r>
        <w:t>limpios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secos,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ataques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plagas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enfermedades,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reúna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 delimita en el</w:t>
      </w:r>
      <w:r>
        <w:rPr>
          <w:spacing w:val="-1"/>
        </w:rPr>
        <w:t xml:space="preserve"> </w:t>
      </w:r>
      <w:r>
        <w:t>apartado</w:t>
      </w:r>
      <w:r>
        <w:rPr>
          <w:spacing w:val="2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ZONA GEOGRÁFICA.</w:t>
      </w:r>
    </w:p>
    <w:p w14:paraId="1116B43A" w14:textId="77777777" w:rsidR="00276D60" w:rsidRDefault="00276D60">
      <w:pPr>
        <w:pStyle w:val="Textoindependiente"/>
      </w:pPr>
    </w:p>
    <w:p w14:paraId="2F0CDC07" w14:textId="77777777" w:rsidR="00276D60" w:rsidRDefault="00D470F1">
      <w:pPr>
        <w:pStyle w:val="Ttulo1"/>
      </w:pPr>
      <w:r>
        <w:t>VARIEDAD “BOLA”</w:t>
      </w:r>
    </w:p>
    <w:p w14:paraId="1B61D2E9" w14:textId="77777777" w:rsidR="00276D60" w:rsidRDefault="00276D60">
      <w:pPr>
        <w:pStyle w:val="Textoindependiente"/>
        <w:rPr>
          <w:rFonts w:ascii="Arial"/>
          <w:b/>
        </w:rPr>
      </w:pPr>
    </w:p>
    <w:p w14:paraId="12E4EA5F" w14:textId="77777777" w:rsidR="00276D60" w:rsidRDefault="00D470F1">
      <w:pPr>
        <w:pStyle w:val="Textoindependiente"/>
        <w:ind w:left="101" w:right="668" w:firstLine="566"/>
        <w:jc w:val="both"/>
      </w:pPr>
      <w:r>
        <w:t>La variedad “Bola” o “</w:t>
      </w:r>
      <w:proofErr w:type="gramStart"/>
      <w:r>
        <w:t>Americano</w:t>
      </w:r>
      <w:proofErr w:type="gramEnd"/>
      <w:r>
        <w:t>” se caracteriza por la obtención de un tipo de</w:t>
      </w:r>
      <w:r>
        <w:rPr>
          <w:spacing w:val="1"/>
        </w:rPr>
        <w:t xml:space="preserve"> </w:t>
      </w:r>
      <w:r>
        <w:t xml:space="preserve">pimiento dulce, de poco peso y de forma </w:t>
      </w:r>
      <w:proofErr w:type="spellStart"/>
      <w:r>
        <w:t>subesférica</w:t>
      </w:r>
      <w:proofErr w:type="spellEnd"/>
      <w:r>
        <w:t xml:space="preserve">. Su pericarpio es </w:t>
      </w:r>
      <w:proofErr w:type="spellStart"/>
      <w:r>
        <w:t>semicarnoso</w:t>
      </w:r>
      <w:proofErr w:type="spellEnd"/>
      <w:r>
        <w:t>,</w:t>
      </w:r>
      <w:r>
        <w:rPr>
          <w:spacing w:val="1"/>
        </w:rPr>
        <w:t xml:space="preserve"> </w:t>
      </w:r>
      <w:r>
        <w:t>y la cavidad del fruto está dividida en tres compartimentos iguales, separados por</w:t>
      </w:r>
      <w:r>
        <w:rPr>
          <w:spacing w:val="1"/>
        </w:rPr>
        <w:t xml:space="preserve"> </w:t>
      </w:r>
      <w:r>
        <w:t>tabiques algo carnosos. Las semillas son abundantes y llenan, casi por completo, las</w:t>
      </w:r>
      <w:r>
        <w:rPr>
          <w:spacing w:val="-64"/>
        </w:rPr>
        <w:t xml:space="preserve"> </w:t>
      </w:r>
      <w:r>
        <w:t>tres cavidades del fruto. El pedúnculo es de color verde. Al pimiento desecado, se</w:t>
      </w:r>
      <w:r>
        <w:rPr>
          <w:spacing w:val="1"/>
        </w:rPr>
        <w:t xml:space="preserve"> </w:t>
      </w:r>
      <w:r>
        <w:t>denomina</w:t>
      </w:r>
      <w:r>
        <w:rPr>
          <w:spacing w:val="2"/>
        </w:rPr>
        <w:t xml:space="preserve"> </w:t>
      </w:r>
      <w:r>
        <w:t>“cáscara”.</w:t>
      </w:r>
    </w:p>
    <w:p w14:paraId="72FFFB0D" w14:textId="77777777" w:rsidR="00276D60" w:rsidRDefault="00276D60">
      <w:pPr>
        <w:pStyle w:val="Textoindependiente"/>
      </w:pPr>
    </w:p>
    <w:p w14:paraId="614F18EF" w14:textId="77777777" w:rsidR="00276D60" w:rsidRDefault="00D470F1">
      <w:pPr>
        <w:pStyle w:val="Textoindependiente"/>
        <w:ind w:left="101" w:right="667" w:firstLine="566"/>
        <w:jc w:val="both"/>
      </w:pPr>
      <w:r>
        <w:t>La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tronco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suele</w:t>
      </w:r>
      <w:r>
        <w:rPr>
          <w:spacing w:val="1"/>
        </w:rPr>
        <w:t xml:space="preserve"> </w:t>
      </w:r>
      <w:r>
        <w:t>presentar alguna rama desarrollada y con frutos. La cruz del tronco suele formarse a</w:t>
      </w:r>
      <w:r>
        <w:rPr>
          <w:spacing w:val="1"/>
        </w:rPr>
        <w:t xml:space="preserve"> </w:t>
      </w:r>
      <w:r>
        <w:t>los 25 cm.</w:t>
      </w:r>
      <w:r>
        <w:rPr>
          <w:spacing w:val="1"/>
        </w:rPr>
        <w:t xml:space="preserve"> </w:t>
      </w:r>
      <w:r>
        <w:t>Y está constituida por tres ramas principales. El ángulo formado por cada</w:t>
      </w:r>
      <w:r>
        <w:rPr>
          <w:spacing w:val="-64"/>
        </w:rPr>
        <w:t xml:space="preserve"> </w:t>
      </w:r>
      <w:r>
        <w:t>dos de estas ramas es de unos 40</w:t>
      </w:r>
      <w:r>
        <w:rPr>
          <w:rFonts w:ascii="Symbol" w:hAnsi="Symbol"/>
        </w:rPr>
        <w:t></w:t>
      </w:r>
      <w:r>
        <w:rPr>
          <w:rFonts w:ascii="Arial" w:hAnsi="Arial"/>
          <w:b/>
        </w:rPr>
        <w:t xml:space="preserve">. </w:t>
      </w:r>
      <w:r>
        <w:t>Las hojas de la planta de esta variedad son</w:t>
      </w:r>
      <w:r>
        <w:rPr>
          <w:spacing w:val="1"/>
        </w:rPr>
        <w:t xml:space="preserve"> </w:t>
      </w:r>
      <w:r>
        <w:t>bastante grandes.</w:t>
      </w:r>
    </w:p>
    <w:p w14:paraId="327C625D" w14:textId="77777777" w:rsidR="00276D60" w:rsidRDefault="00276D60">
      <w:pPr>
        <w:pStyle w:val="Textoindependiente"/>
        <w:spacing w:before="10"/>
        <w:rPr>
          <w:sz w:val="23"/>
        </w:rPr>
      </w:pPr>
    </w:p>
    <w:p w14:paraId="68D665F2" w14:textId="77777777" w:rsidR="00276D60" w:rsidRDefault="00D470F1">
      <w:pPr>
        <w:pStyle w:val="Textoindependiente"/>
        <w:ind w:left="101" w:right="668" w:firstLine="566"/>
        <w:jc w:val="both"/>
      </w:pPr>
      <w:r>
        <w:t>En los pimientos debemos distinguir, desde el punto de vista de la fabricación</w:t>
      </w:r>
      <w:r>
        <w:rPr>
          <w:spacing w:val="1"/>
        </w:rPr>
        <w:t xml:space="preserve"> </w:t>
      </w:r>
      <w:r>
        <w:t>del pimentón, tres partes principales: pericarpio, semillas y pedúnculo, siendo los</w:t>
      </w:r>
      <w:r>
        <w:rPr>
          <w:spacing w:val="1"/>
        </w:rPr>
        <w:t xml:space="preserve"> </w:t>
      </w:r>
      <w:r>
        <w:t>porcentajes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gramStart"/>
      <w:r>
        <w:t>los</w:t>
      </w:r>
      <w:r>
        <w:rPr>
          <w:spacing w:val="-3"/>
        </w:rPr>
        <w:t xml:space="preserve"> </w:t>
      </w:r>
      <w:r>
        <w:t>mismos</w:t>
      </w:r>
      <w:proofErr w:type="gramEnd"/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fruto</w:t>
      </w:r>
      <w:r>
        <w:rPr>
          <w:spacing w:val="-2"/>
        </w:rPr>
        <w:t xml:space="preserve"> </w:t>
      </w:r>
      <w:r>
        <w:t>desecado</w:t>
      </w:r>
      <w:r>
        <w:rPr>
          <w:spacing w:val="-2"/>
        </w:rPr>
        <w:t xml:space="preserve"> </w:t>
      </w:r>
      <w:r>
        <w:t>los siguientes:</w:t>
      </w:r>
    </w:p>
    <w:p w14:paraId="0411DECB" w14:textId="77777777" w:rsidR="00276D60" w:rsidRDefault="00276D60">
      <w:pPr>
        <w:pStyle w:val="Textoindependiente"/>
      </w:pPr>
    </w:p>
    <w:p w14:paraId="3C9CB81C" w14:textId="77777777" w:rsidR="00276D60" w:rsidRDefault="00D470F1">
      <w:pPr>
        <w:pStyle w:val="Textoindependiente"/>
        <w:tabs>
          <w:tab w:val="left" w:pos="6689"/>
        </w:tabs>
        <w:spacing w:before="1" w:line="480" w:lineRule="auto"/>
        <w:ind w:left="667" w:right="779" w:firstLine="108"/>
        <w:jc w:val="both"/>
      </w:pPr>
      <w:r>
        <w:t>Pericarpio:</w:t>
      </w:r>
      <w:r>
        <w:rPr>
          <w:spacing w:val="-1"/>
        </w:rPr>
        <w:t xml:space="preserve"> </w:t>
      </w:r>
      <w:r>
        <w:t xml:space="preserve">50 mínimo.        </w:t>
      </w:r>
      <w:r>
        <w:rPr>
          <w:spacing w:val="29"/>
        </w:rPr>
        <w:t xml:space="preserve"> </w:t>
      </w:r>
      <w:r>
        <w:t>Semilla:</w:t>
      </w:r>
      <w:r>
        <w:rPr>
          <w:spacing w:val="-1"/>
        </w:rPr>
        <w:t xml:space="preserve"> </w:t>
      </w:r>
      <w:r>
        <w:t>40 máximo.</w:t>
      </w:r>
      <w:r>
        <w:tab/>
        <w:t>Pedúnculo: 8 máximo.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2"/>
        </w:rPr>
        <w:t xml:space="preserve"> </w:t>
      </w:r>
      <w:r>
        <w:t>de peso</w:t>
      </w:r>
      <w:r>
        <w:rPr>
          <w:spacing w:val="-2"/>
        </w:rPr>
        <w:t xml:space="preserve"> </w:t>
      </w:r>
      <w:r>
        <w:t>fresco a</w:t>
      </w:r>
      <w:r>
        <w:rPr>
          <w:spacing w:val="1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seco</w:t>
      </w:r>
      <w:r>
        <w:rPr>
          <w:spacing w:val="-2"/>
        </w:rPr>
        <w:t xml:space="preserve"> </w:t>
      </w:r>
      <w:r>
        <w:t>será como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5/1.</w:t>
      </w:r>
    </w:p>
    <w:p w14:paraId="634FE402" w14:textId="77777777" w:rsidR="00276D60" w:rsidRDefault="00D470F1">
      <w:pPr>
        <w:pStyle w:val="Textoindependiente"/>
        <w:ind w:left="101" w:right="666" w:firstLine="566"/>
        <w:jc w:val="both"/>
      </w:pPr>
      <w:r>
        <w:t>El color del pimentón se debe a los pigmentos carotenoides que contiene. Los</w:t>
      </w:r>
      <w:r>
        <w:rPr>
          <w:spacing w:val="1"/>
        </w:rPr>
        <w:t xml:space="preserve"> </w:t>
      </w:r>
      <w:r>
        <w:t>colorantes</w:t>
      </w:r>
      <w:r>
        <w:rPr>
          <w:spacing w:val="1"/>
        </w:rPr>
        <w:t xml:space="preserve"> </w:t>
      </w:r>
      <w:r>
        <w:t>mayoritarios</w:t>
      </w:r>
      <w:r>
        <w:rPr>
          <w:spacing w:val="1"/>
        </w:rPr>
        <w:t xml:space="preserve"> </w:t>
      </w:r>
      <w:r>
        <w:t>típicos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“Bola”,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distingue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 xml:space="preserve">variedades son el </w:t>
      </w:r>
      <w:proofErr w:type="spellStart"/>
      <w:r>
        <w:t>Capsanteno</w:t>
      </w:r>
      <w:proofErr w:type="spellEnd"/>
      <w:r>
        <w:t xml:space="preserve">, (en torno al 50%), y el </w:t>
      </w:r>
      <w:proofErr w:type="spellStart"/>
      <w:r>
        <w:t>Capsorrubeno</w:t>
      </w:r>
      <w:proofErr w:type="spellEnd"/>
      <w:r>
        <w:t xml:space="preserve"> (en torno a un</w:t>
      </w:r>
      <w:r>
        <w:rPr>
          <w:spacing w:val="1"/>
        </w:rPr>
        <w:t xml:space="preserve"> </w:t>
      </w:r>
      <w:r>
        <w:t>12%).</w:t>
      </w:r>
    </w:p>
    <w:p w14:paraId="0AEB18C4" w14:textId="77777777" w:rsidR="00D470F1" w:rsidRDefault="00D470F1">
      <w:pPr>
        <w:pStyle w:val="Textoindependiente"/>
        <w:ind w:left="101" w:right="666" w:firstLine="566"/>
        <w:jc w:val="both"/>
      </w:pPr>
    </w:p>
    <w:p w14:paraId="7821CA3A" w14:textId="77777777" w:rsidR="00D470F1" w:rsidRDefault="00D470F1">
      <w:pPr>
        <w:pStyle w:val="Textoindependiente"/>
        <w:ind w:left="101" w:right="666" w:firstLine="566"/>
        <w:jc w:val="both"/>
      </w:pPr>
    </w:p>
    <w:p w14:paraId="435807A9" w14:textId="77777777" w:rsidR="00D470F1" w:rsidRDefault="00D470F1">
      <w:pPr>
        <w:pStyle w:val="Textoindependiente"/>
        <w:ind w:left="101" w:right="666" w:firstLine="566"/>
        <w:jc w:val="both"/>
      </w:pPr>
    </w:p>
    <w:p w14:paraId="232AAA26" w14:textId="77777777" w:rsidR="00D470F1" w:rsidRDefault="00D470F1">
      <w:pPr>
        <w:pStyle w:val="Textoindependiente"/>
        <w:ind w:left="101" w:right="666" w:firstLine="566"/>
        <w:jc w:val="both"/>
      </w:pPr>
    </w:p>
    <w:p w14:paraId="36CE3FC8" w14:textId="77777777" w:rsidR="00D470F1" w:rsidRDefault="00D470F1">
      <w:pPr>
        <w:pStyle w:val="Textoindependiente"/>
        <w:ind w:left="101" w:right="666" w:firstLine="566"/>
        <w:jc w:val="both"/>
      </w:pPr>
    </w:p>
    <w:p w14:paraId="2171BC8A" w14:textId="77777777" w:rsidR="00276D60" w:rsidRDefault="00276D60">
      <w:pPr>
        <w:pStyle w:val="Textoindependiente"/>
        <w:rPr>
          <w:sz w:val="26"/>
        </w:rPr>
      </w:pPr>
    </w:p>
    <w:p w14:paraId="235ACEA7" w14:textId="77777777" w:rsidR="00276D60" w:rsidRDefault="00D470F1">
      <w:pPr>
        <w:pStyle w:val="Ttulo1"/>
        <w:spacing w:before="230"/>
      </w:pPr>
      <w:r>
        <w:t>CARACTERÍSTICAS</w:t>
      </w:r>
      <w:r>
        <w:rPr>
          <w:spacing w:val="-2"/>
        </w:rPr>
        <w:t xml:space="preserve"> </w:t>
      </w:r>
      <w:r>
        <w:t>DEL PRODUCTO ELABORADO</w:t>
      </w:r>
    </w:p>
    <w:p w14:paraId="6DB6B24F" w14:textId="77777777" w:rsidR="00D470F1" w:rsidRDefault="00D470F1">
      <w:pPr>
        <w:pStyle w:val="Textoindependiente"/>
        <w:spacing w:before="72"/>
        <w:ind w:left="101" w:right="100" w:firstLine="566"/>
        <w:jc w:val="both"/>
      </w:pPr>
    </w:p>
    <w:p w14:paraId="14E37225" w14:textId="77777777" w:rsidR="00276D60" w:rsidRDefault="00D470F1">
      <w:pPr>
        <w:pStyle w:val="Textoindependiente"/>
        <w:spacing w:before="72"/>
        <w:ind w:left="101" w:right="100" w:firstLine="566"/>
        <w:jc w:val="both"/>
      </w:pPr>
      <w:r>
        <w:t>El</w:t>
      </w:r>
      <w:r>
        <w:rPr>
          <w:spacing w:val="20"/>
        </w:rPr>
        <w:t xml:space="preserve"> </w:t>
      </w:r>
      <w:r>
        <w:t>pimentón</w:t>
      </w:r>
      <w:r>
        <w:rPr>
          <w:spacing w:val="20"/>
        </w:rPr>
        <w:t xml:space="preserve"> </w:t>
      </w:r>
      <w:r>
        <w:t>amparado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Denominación</w:t>
      </w:r>
      <w:r>
        <w:rPr>
          <w:spacing w:val="16"/>
        </w:rPr>
        <w:t xml:space="preserve"> </w:t>
      </w:r>
      <w:r>
        <w:t>de</w:t>
      </w:r>
      <w:r>
        <w:rPr>
          <w:spacing w:val="22"/>
        </w:rPr>
        <w:t xml:space="preserve"> </w:t>
      </w:r>
      <w:proofErr w:type="gramStart"/>
      <w:r>
        <w:t>Origen,</w:t>
      </w:r>
      <w:proofErr w:type="gramEnd"/>
      <w:r>
        <w:rPr>
          <w:spacing w:val="18"/>
        </w:rPr>
        <w:t xml:space="preserve"> </w:t>
      </w:r>
      <w:r>
        <w:t>deberá</w:t>
      </w:r>
      <w:r>
        <w:rPr>
          <w:spacing w:val="20"/>
        </w:rPr>
        <w:t xml:space="preserve"> </w:t>
      </w:r>
      <w:r>
        <w:t>cumplir,</w:t>
      </w:r>
      <w:r>
        <w:rPr>
          <w:spacing w:val="18"/>
        </w:rPr>
        <w:t xml:space="preserve"> </w:t>
      </w:r>
      <w:r>
        <w:t>además</w:t>
      </w:r>
      <w:r>
        <w:rPr>
          <w:spacing w:val="1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 preceptuado en el Real Decreto 2242/84, de 26 de septiembre, por el que se aprueba la</w:t>
      </w:r>
      <w:r>
        <w:rPr>
          <w:spacing w:val="-64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Técnico-Sanitaria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condimentos y especias; las características establecidas en este Pliego de Condiciones</w:t>
      </w:r>
      <w:r>
        <w:rPr>
          <w:spacing w:val="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señalan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continuación.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pimentones</w:t>
      </w:r>
      <w:r>
        <w:rPr>
          <w:spacing w:val="23"/>
        </w:rPr>
        <w:t xml:space="preserve"> </w:t>
      </w:r>
      <w:proofErr w:type="gramStart"/>
      <w:r>
        <w:t>que</w:t>
      </w:r>
      <w:proofErr w:type="gramEnd"/>
      <w:r>
        <w:rPr>
          <w:spacing w:val="1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juicio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Estructura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Control,</w:t>
      </w:r>
      <w:r>
        <w:rPr>
          <w:spacing w:val="-6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singulares,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amparados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de Origen</w:t>
      </w:r>
      <w:r>
        <w:rPr>
          <w:spacing w:val="2"/>
        </w:rPr>
        <w:t xml:space="preserve"> </w:t>
      </w:r>
      <w:r>
        <w:t>“Pimentón de</w:t>
      </w:r>
      <w:r>
        <w:rPr>
          <w:spacing w:val="2"/>
        </w:rPr>
        <w:t xml:space="preserve"> </w:t>
      </w:r>
      <w:r>
        <w:t>Murcia”.</w:t>
      </w:r>
    </w:p>
    <w:p w14:paraId="749EA937" w14:textId="77777777" w:rsidR="00276D60" w:rsidRDefault="00276D60">
      <w:pPr>
        <w:pStyle w:val="Textoindependiente"/>
      </w:pPr>
    </w:p>
    <w:p w14:paraId="05CE9088" w14:textId="77777777" w:rsidR="00276D60" w:rsidRDefault="00D470F1">
      <w:pPr>
        <w:pStyle w:val="Textoindependiente"/>
        <w:ind w:left="667"/>
        <w:jc w:val="both"/>
      </w:pPr>
      <w:r>
        <w:t>CUALIDADES</w:t>
      </w:r>
      <w:r>
        <w:rPr>
          <w:spacing w:val="-2"/>
        </w:rPr>
        <w:t xml:space="preserve"> </w:t>
      </w:r>
      <w:r>
        <w:t>ORGANOLÉPTICAS:</w:t>
      </w:r>
    </w:p>
    <w:p w14:paraId="608B5419" w14:textId="77777777" w:rsidR="00276D60" w:rsidRDefault="00276D60">
      <w:pPr>
        <w:pStyle w:val="Textoindependiente"/>
        <w:spacing w:before="2"/>
        <w:rPr>
          <w:sz w:val="22"/>
        </w:rPr>
      </w:pPr>
    </w:p>
    <w:p w14:paraId="5C2620BE" w14:textId="77777777" w:rsidR="00276D60" w:rsidRDefault="00D470F1">
      <w:pPr>
        <w:pStyle w:val="Textoindependiente"/>
        <w:ind w:left="101" w:right="667" w:firstLine="566"/>
        <w:jc w:val="both"/>
      </w:pPr>
      <w:r>
        <w:t>El pimentón es totalmente dulce, olor fuerte penetrante característico, con gran</w:t>
      </w:r>
      <w:r>
        <w:rPr>
          <w:spacing w:val="1"/>
        </w:rPr>
        <w:t xml:space="preserve"> </w:t>
      </w:r>
      <w:r>
        <w:t>poder colorante, graso y sabroso. Su color es de un rojo brillante. Presenta gran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de color y aroma.</w:t>
      </w:r>
    </w:p>
    <w:p w14:paraId="3DC2F4D0" w14:textId="77777777" w:rsidR="00276D60" w:rsidRDefault="00276D60">
      <w:pPr>
        <w:pStyle w:val="Textoindependiente"/>
      </w:pPr>
    </w:p>
    <w:p w14:paraId="7B369697" w14:textId="77777777" w:rsidR="00276D60" w:rsidRDefault="00D470F1">
      <w:pPr>
        <w:pStyle w:val="Textoindependiente"/>
        <w:ind w:left="667"/>
        <w:jc w:val="both"/>
      </w:pPr>
      <w:r>
        <w:t>CARACTERÍSTICAS</w:t>
      </w:r>
      <w:r>
        <w:rPr>
          <w:spacing w:val="-2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QUÍMICAS.</w:t>
      </w:r>
    </w:p>
    <w:p w14:paraId="783C268C" w14:textId="77777777" w:rsidR="00276D60" w:rsidRDefault="00276D60">
      <w:pPr>
        <w:pStyle w:val="Textoindependiente"/>
        <w:spacing w:before="9"/>
        <w:rPr>
          <w:sz w:val="23"/>
        </w:rPr>
      </w:pPr>
    </w:p>
    <w:p w14:paraId="369FC744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ind w:left="814" w:hanging="148"/>
        <w:jc w:val="both"/>
        <w:rPr>
          <w:sz w:val="24"/>
        </w:rPr>
      </w:pPr>
      <w:r>
        <w:rPr>
          <w:sz w:val="24"/>
        </w:rPr>
        <w:t>Dimensiones del</w:t>
      </w:r>
      <w:r>
        <w:rPr>
          <w:spacing w:val="-1"/>
          <w:sz w:val="24"/>
        </w:rPr>
        <w:t xml:space="preserve"> </w:t>
      </w:r>
      <w:r>
        <w:rPr>
          <w:sz w:val="24"/>
        </w:rPr>
        <w:t>grano:</w:t>
      </w:r>
    </w:p>
    <w:p w14:paraId="2AAC3FAA" w14:textId="77777777" w:rsidR="00276D60" w:rsidRDefault="00276D60">
      <w:pPr>
        <w:pStyle w:val="Textoindependiente"/>
      </w:pPr>
    </w:p>
    <w:p w14:paraId="2D132CEF" w14:textId="77777777" w:rsidR="00276D60" w:rsidRDefault="00D470F1">
      <w:pPr>
        <w:pStyle w:val="Textoindependiente"/>
        <w:ind w:left="101" w:right="667" w:firstLine="566"/>
        <w:jc w:val="both"/>
      </w:pPr>
      <w:r>
        <w:t>El grado de molturación del pimentón debe ser tal que pase por la criba o tamiz</w:t>
      </w:r>
      <w:r>
        <w:rPr>
          <w:spacing w:val="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de la escala</w:t>
      </w:r>
      <w:r>
        <w:rPr>
          <w:spacing w:val="-2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(equivalente a</w:t>
      </w:r>
      <w:r>
        <w:rPr>
          <w:spacing w:val="-1"/>
        </w:rPr>
        <w:t xml:space="preserve"> </w:t>
      </w:r>
      <w:r>
        <w:t xml:space="preserve">1,19 </w:t>
      </w:r>
      <w:proofErr w:type="spellStart"/>
      <w:r>
        <w:t>mm.</w:t>
      </w:r>
      <w:proofErr w:type="spellEnd"/>
      <w:r>
        <w:rPr>
          <w:spacing w:val="-2"/>
        </w:rPr>
        <w:t xml:space="preserve"> </w:t>
      </w:r>
      <w:r>
        <w:t>De la luz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malla).</w:t>
      </w:r>
    </w:p>
    <w:p w14:paraId="53AF8DF0" w14:textId="77777777" w:rsidR="00276D60" w:rsidRDefault="00276D60">
      <w:pPr>
        <w:pStyle w:val="Textoindependiente"/>
      </w:pPr>
    </w:p>
    <w:p w14:paraId="10E5041C" w14:textId="77777777" w:rsidR="00276D60" w:rsidRDefault="00D470F1">
      <w:pPr>
        <w:pStyle w:val="Prrafodelista"/>
        <w:numPr>
          <w:ilvl w:val="0"/>
          <w:numId w:val="3"/>
        </w:numPr>
        <w:tabs>
          <w:tab w:val="left" w:pos="964"/>
        </w:tabs>
        <w:ind w:right="668" w:firstLine="566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amparará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categorías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comerciales:</w:t>
      </w:r>
      <w:r>
        <w:rPr>
          <w:spacing w:val="1"/>
          <w:sz w:val="24"/>
        </w:rPr>
        <w:t xml:space="preserve"> </w:t>
      </w:r>
      <w:r>
        <w:rPr>
          <w:sz w:val="24"/>
        </w:rPr>
        <w:t>EXTRA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PRIMERA,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-3"/>
          <w:sz w:val="24"/>
        </w:rPr>
        <w:t xml:space="preserve"> </w:t>
      </w:r>
      <w:r>
        <w:rPr>
          <w:sz w:val="24"/>
        </w:rPr>
        <w:t>por las características</w:t>
      </w:r>
      <w:r>
        <w:rPr>
          <w:spacing w:val="-2"/>
          <w:sz w:val="24"/>
        </w:rPr>
        <w:t xml:space="preserve"> </w:t>
      </w:r>
      <w:r>
        <w:rPr>
          <w:sz w:val="24"/>
        </w:rPr>
        <w:t>analíticas siguientes:</w:t>
      </w:r>
    </w:p>
    <w:p w14:paraId="3CDB6A6F" w14:textId="77777777" w:rsidR="00276D60" w:rsidRDefault="00276D60">
      <w:pPr>
        <w:pStyle w:val="Textoindependiente"/>
        <w:spacing w:before="2"/>
      </w:pPr>
    </w:p>
    <w:tbl>
      <w:tblPr>
        <w:tblStyle w:val="TableNormal"/>
        <w:tblW w:w="0" w:type="auto"/>
        <w:tblInd w:w="7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829"/>
        <w:gridCol w:w="1829"/>
      </w:tblGrid>
      <w:tr w:rsidR="00276D60" w14:paraId="74F6BBE0" w14:textId="77777777">
        <w:trPr>
          <w:trHeight w:val="493"/>
        </w:trPr>
        <w:tc>
          <w:tcPr>
            <w:tcW w:w="4642" w:type="dxa"/>
          </w:tcPr>
          <w:p w14:paraId="488EEA02" w14:textId="77777777" w:rsidR="00276D60" w:rsidRDefault="00D470F1">
            <w:pPr>
              <w:pStyle w:val="TableParagraph"/>
              <w:spacing w:before="119"/>
              <w:ind w:left="1566" w:right="1538"/>
              <w:jc w:val="center"/>
            </w:pPr>
            <w:r>
              <w:t>Características</w:t>
            </w:r>
          </w:p>
        </w:tc>
        <w:tc>
          <w:tcPr>
            <w:tcW w:w="1829" w:type="dxa"/>
          </w:tcPr>
          <w:p w14:paraId="2DB425B8" w14:textId="77777777" w:rsidR="00276D60" w:rsidRDefault="00D470F1">
            <w:pPr>
              <w:pStyle w:val="TableParagraph"/>
              <w:spacing w:before="119"/>
              <w:ind w:left="390" w:right="363"/>
              <w:jc w:val="center"/>
            </w:pPr>
            <w:r>
              <w:t>EXTRA</w:t>
            </w:r>
          </w:p>
        </w:tc>
        <w:tc>
          <w:tcPr>
            <w:tcW w:w="1829" w:type="dxa"/>
          </w:tcPr>
          <w:p w14:paraId="7317D942" w14:textId="77777777" w:rsidR="00276D60" w:rsidRDefault="00D470F1">
            <w:pPr>
              <w:pStyle w:val="TableParagraph"/>
              <w:spacing w:before="119"/>
              <w:ind w:left="390" w:right="365"/>
              <w:jc w:val="center"/>
            </w:pPr>
            <w:r>
              <w:t>PRIMERA</w:t>
            </w:r>
          </w:p>
        </w:tc>
      </w:tr>
      <w:tr w:rsidR="00276D60" w14:paraId="5C01E478" w14:textId="77777777">
        <w:trPr>
          <w:trHeight w:val="757"/>
        </w:trPr>
        <w:tc>
          <w:tcPr>
            <w:tcW w:w="4642" w:type="dxa"/>
            <w:tcBorders>
              <w:bottom w:val="single" w:sz="6" w:space="0" w:color="000000"/>
              <w:right w:val="single" w:sz="6" w:space="0" w:color="000000"/>
            </w:tcBorders>
          </w:tcPr>
          <w:p w14:paraId="389266CE" w14:textId="77777777" w:rsidR="00276D60" w:rsidRDefault="00276D60">
            <w:pPr>
              <w:pStyle w:val="TableParagraph"/>
            </w:pPr>
          </w:p>
          <w:p w14:paraId="637EAC00" w14:textId="77777777" w:rsidR="00276D60" w:rsidRDefault="00D470F1">
            <w:pPr>
              <w:pStyle w:val="TableParagraph"/>
              <w:spacing w:before="1"/>
              <w:ind w:left="724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Color -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-2"/>
              </w:rPr>
              <w:t xml:space="preserve"> </w:t>
            </w:r>
            <w:r>
              <w:t>Asta</w:t>
            </w:r>
            <w:r>
              <w:rPr>
                <w:spacing w:val="-3"/>
              </w:rPr>
              <w:t xml:space="preserve"> </w:t>
            </w:r>
            <w:r>
              <w:t>mínimas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5A90" w14:textId="77777777" w:rsidR="00276D60" w:rsidRDefault="00276D60">
            <w:pPr>
              <w:pStyle w:val="TableParagraph"/>
            </w:pPr>
          </w:p>
          <w:p w14:paraId="4F3402A1" w14:textId="77777777" w:rsidR="00276D60" w:rsidRDefault="00D470F1">
            <w:pPr>
              <w:pStyle w:val="TableParagraph"/>
              <w:spacing w:before="1"/>
              <w:ind w:left="538" w:right="506"/>
              <w:jc w:val="center"/>
            </w:pPr>
            <w:r>
              <w:t>≥</w:t>
            </w:r>
            <w:r>
              <w:rPr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</w:tcBorders>
          </w:tcPr>
          <w:p w14:paraId="1955BCCC" w14:textId="77777777" w:rsidR="00276D60" w:rsidRDefault="00276D60">
            <w:pPr>
              <w:pStyle w:val="TableParagraph"/>
            </w:pPr>
          </w:p>
          <w:p w14:paraId="09389D94" w14:textId="77777777" w:rsidR="00276D60" w:rsidRDefault="00D470F1">
            <w:pPr>
              <w:pStyle w:val="TableParagraph"/>
              <w:spacing w:before="1"/>
              <w:ind w:left="534" w:right="502"/>
              <w:jc w:val="center"/>
            </w:pPr>
            <w:r>
              <w:t>≥</w:t>
            </w:r>
            <w:r>
              <w:rPr>
                <w:spacing w:val="1"/>
              </w:rPr>
              <w:t xml:space="preserve"> </w:t>
            </w:r>
            <w:r>
              <w:t>90</w:t>
            </w:r>
          </w:p>
        </w:tc>
      </w:tr>
      <w:tr w:rsidR="00276D60" w14:paraId="76AA8369" w14:textId="77777777">
        <w:trPr>
          <w:trHeight w:val="760"/>
        </w:trPr>
        <w:tc>
          <w:tcPr>
            <w:tcW w:w="4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C827" w14:textId="77777777" w:rsidR="00276D60" w:rsidRDefault="00276D60">
            <w:pPr>
              <w:pStyle w:val="TableParagraph"/>
              <w:spacing w:before="1"/>
            </w:pPr>
          </w:p>
          <w:p w14:paraId="4C5963F9" w14:textId="77777777" w:rsidR="00276D60" w:rsidRDefault="00D470F1">
            <w:pPr>
              <w:pStyle w:val="TableParagraph"/>
              <w:ind w:left="1146"/>
            </w:pPr>
            <w:r>
              <w:t>Humedad</w:t>
            </w:r>
            <w:r>
              <w:rPr>
                <w:spacing w:val="-2"/>
              </w:rPr>
              <w:t xml:space="preserve"> </w:t>
            </w:r>
            <w:r>
              <w:t>máxima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1F33" w14:textId="77777777" w:rsidR="00276D60" w:rsidRDefault="00276D60">
            <w:pPr>
              <w:pStyle w:val="TableParagraph"/>
              <w:spacing w:before="1"/>
            </w:pPr>
          </w:p>
          <w:p w14:paraId="3B82B5E7" w14:textId="77777777" w:rsidR="00276D60" w:rsidRDefault="00D470F1">
            <w:pPr>
              <w:pStyle w:val="TableParagraph"/>
              <w:ind w:left="536" w:right="506"/>
              <w:jc w:val="center"/>
            </w:pPr>
            <w:r>
              <w:t>≤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9389C" w14:textId="77777777" w:rsidR="00276D60" w:rsidRDefault="00276D60">
            <w:pPr>
              <w:pStyle w:val="TableParagraph"/>
              <w:spacing w:before="1"/>
            </w:pPr>
          </w:p>
          <w:p w14:paraId="4B4D7C68" w14:textId="77777777" w:rsidR="00276D60" w:rsidRDefault="00D470F1">
            <w:pPr>
              <w:pStyle w:val="TableParagraph"/>
              <w:ind w:left="534" w:right="502"/>
              <w:jc w:val="center"/>
            </w:pPr>
            <w:r>
              <w:t>≤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</w:tc>
      </w:tr>
      <w:tr w:rsidR="00276D60" w14:paraId="38644383" w14:textId="77777777">
        <w:trPr>
          <w:trHeight w:val="757"/>
        </w:trPr>
        <w:tc>
          <w:tcPr>
            <w:tcW w:w="4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46FD" w14:textId="77777777" w:rsidR="00276D60" w:rsidRDefault="00276D60">
            <w:pPr>
              <w:pStyle w:val="TableParagraph"/>
              <w:spacing w:before="3"/>
              <w:rPr>
                <w:sz w:val="20"/>
              </w:rPr>
            </w:pPr>
          </w:p>
          <w:p w14:paraId="0230047F" w14:textId="77777777" w:rsidR="00276D60" w:rsidRDefault="00D470F1">
            <w:pPr>
              <w:pStyle w:val="TableParagraph"/>
              <w:spacing w:before="1" w:line="252" w:lineRule="exact"/>
              <w:ind w:left="1933" w:right="255" w:hanging="1637"/>
            </w:pPr>
            <w:r>
              <w:t>Extracto etéreo sobre materia seca en %,</w:t>
            </w:r>
            <w:r>
              <w:rPr>
                <w:spacing w:val="-60"/>
              </w:rPr>
              <w:t xml:space="preserve"> </w:t>
            </w:r>
            <w:r>
              <w:t>máximo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328A" w14:textId="77777777" w:rsidR="00276D60" w:rsidRDefault="00276D60">
            <w:pPr>
              <w:pStyle w:val="TableParagraph"/>
              <w:spacing w:before="1"/>
            </w:pPr>
          </w:p>
          <w:p w14:paraId="528486AA" w14:textId="77777777" w:rsidR="00276D60" w:rsidRDefault="00D470F1">
            <w:pPr>
              <w:pStyle w:val="TableParagraph"/>
              <w:ind w:left="536" w:right="506"/>
              <w:jc w:val="center"/>
            </w:pPr>
            <w:r>
              <w:t>≤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2F10E0" w14:textId="77777777" w:rsidR="00276D60" w:rsidRDefault="00276D60">
            <w:pPr>
              <w:pStyle w:val="TableParagraph"/>
              <w:spacing w:before="1"/>
            </w:pPr>
          </w:p>
          <w:p w14:paraId="45A725DC" w14:textId="77777777" w:rsidR="00276D60" w:rsidRDefault="00D470F1">
            <w:pPr>
              <w:pStyle w:val="TableParagraph"/>
              <w:ind w:left="534" w:right="502"/>
              <w:jc w:val="center"/>
            </w:pPr>
            <w:r>
              <w:t>≤</w:t>
            </w:r>
            <w:r>
              <w:rPr>
                <w:spacing w:val="1"/>
              </w:rPr>
              <w:t xml:space="preserve"> </w:t>
            </w:r>
            <w:r>
              <w:t>23</w:t>
            </w:r>
          </w:p>
        </w:tc>
      </w:tr>
      <w:tr w:rsidR="00276D60" w14:paraId="793C51B5" w14:textId="77777777">
        <w:trPr>
          <w:trHeight w:val="1266"/>
        </w:trPr>
        <w:tc>
          <w:tcPr>
            <w:tcW w:w="4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C337" w14:textId="77777777" w:rsidR="00276D60" w:rsidRDefault="00276D60">
            <w:pPr>
              <w:pStyle w:val="TableParagraph"/>
              <w:spacing w:before="1"/>
            </w:pPr>
          </w:p>
          <w:p w14:paraId="0F1411E4" w14:textId="77777777" w:rsidR="00276D60" w:rsidRDefault="00D470F1">
            <w:pPr>
              <w:pStyle w:val="TableParagraph"/>
              <w:spacing w:line="252" w:lineRule="exact"/>
              <w:ind w:left="259"/>
            </w:pPr>
            <w:r>
              <w:t>Cenizas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1"/>
              </w:rPr>
              <w:t xml:space="preserve"> </w:t>
            </w:r>
            <w:r>
              <w:t>seca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máximo:</w:t>
            </w:r>
          </w:p>
          <w:p w14:paraId="0FFF0384" w14:textId="77777777" w:rsidR="00276D60" w:rsidRDefault="00D470F1">
            <w:pPr>
              <w:pStyle w:val="TableParagraph"/>
              <w:numPr>
                <w:ilvl w:val="0"/>
                <w:numId w:val="2"/>
              </w:numPr>
              <w:tabs>
                <w:tab w:val="left" w:pos="2519"/>
              </w:tabs>
              <w:spacing w:line="252" w:lineRule="exact"/>
              <w:ind w:hanging="138"/>
            </w:pPr>
            <w:r>
              <w:t>Totales</w:t>
            </w:r>
          </w:p>
          <w:p w14:paraId="45368E75" w14:textId="77777777" w:rsidR="00276D60" w:rsidRDefault="00D470F1">
            <w:pPr>
              <w:pStyle w:val="TableParagraph"/>
              <w:numPr>
                <w:ilvl w:val="0"/>
                <w:numId w:val="2"/>
              </w:numPr>
              <w:tabs>
                <w:tab w:val="left" w:pos="2438"/>
              </w:tabs>
              <w:spacing w:before="1"/>
              <w:ind w:left="2437" w:hanging="136"/>
            </w:pPr>
            <w:r>
              <w:t>Insoluble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FE7C" w14:textId="77777777" w:rsidR="00276D60" w:rsidRDefault="00276D60">
            <w:pPr>
              <w:pStyle w:val="TableParagraph"/>
              <w:rPr>
                <w:sz w:val="24"/>
              </w:rPr>
            </w:pPr>
          </w:p>
          <w:p w14:paraId="0946CF0A" w14:textId="77777777" w:rsidR="00276D60" w:rsidRDefault="00276D60">
            <w:pPr>
              <w:pStyle w:val="TableParagraph"/>
              <w:rPr>
                <w:sz w:val="20"/>
              </w:rPr>
            </w:pPr>
          </w:p>
          <w:p w14:paraId="7C816D00" w14:textId="77777777" w:rsidR="00276D60" w:rsidRDefault="00D470F1">
            <w:pPr>
              <w:pStyle w:val="TableParagraph"/>
              <w:ind w:left="537" w:right="506"/>
              <w:jc w:val="center"/>
            </w:pPr>
            <w:r>
              <w:t>≤</w:t>
            </w:r>
            <w:r>
              <w:rPr>
                <w:spacing w:val="62"/>
              </w:rPr>
              <w:t xml:space="preserve"> </w:t>
            </w:r>
            <w:r>
              <w:t>9,4</w:t>
            </w:r>
          </w:p>
          <w:p w14:paraId="0C3F85F3" w14:textId="77777777" w:rsidR="00276D60" w:rsidRDefault="00D470F1">
            <w:pPr>
              <w:pStyle w:val="TableParagraph"/>
              <w:spacing w:before="1"/>
              <w:ind w:left="537" w:right="506"/>
              <w:jc w:val="center"/>
            </w:pPr>
            <w:r>
              <w:t>≤</w:t>
            </w:r>
            <w:r>
              <w:rPr>
                <w:spacing w:val="-1"/>
              </w:rPr>
              <w:t xml:space="preserve"> </w:t>
            </w:r>
            <w:r>
              <w:t>0,7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272F2" w14:textId="77777777" w:rsidR="00276D60" w:rsidRDefault="00276D60">
            <w:pPr>
              <w:pStyle w:val="TableParagraph"/>
              <w:rPr>
                <w:sz w:val="24"/>
              </w:rPr>
            </w:pPr>
          </w:p>
          <w:p w14:paraId="0500AC8C" w14:textId="77777777" w:rsidR="00276D60" w:rsidRDefault="00276D60">
            <w:pPr>
              <w:pStyle w:val="TableParagraph"/>
              <w:rPr>
                <w:sz w:val="20"/>
              </w:rPr>
            </w:pPr>
          </w:p>
          <w:p w14:paraId="05E82971" w14:textId="77777777" w:rsidR="00276D60" w:rsidRDefault="00D470F1">
            <w:pPr>
              <w:pStyle w:val="TableParagraph"/>
              <w:ind w:left="535" w:right="502"/>
              <w:jc w:val="center"/>
            </w:pPr>
            <w:r>
              <w:t>≤</w:t>
            </w:r>
            <w:r>
              <w:rPr>
                <w:spacing w:val="1"/>
              </w:rPr>
              <w:t xml:space="preserve"> </w:t>
            </w:r>
            <w:r>
              <w:t>9,9</w:t>
            </w:r>
          </w:p>
          <w:p w14:paraId="368A7878" w14:textId="77777777" w:rsidR="00276D60" w:rsidRDefault="00D470F1">
            <w:pPr>
              <w:pStyle w:val="TableParagraph"/>
              <w:spacing w:before="1"/>
              <w:ind w:left="537" w:right="502"/>
              <w:jc w:val="center"/>
            </w:pPr>
            <w:r>
              <w:t>≤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</w:tr>
      <w:tr w:rsidR="00276D60" w14:paraId="73827AF6" w14:textId="77777777">
        <w:trPr>
          <w:trHeight w:val="759"/>
        </w:trPr>
        <w:tc>
          <w:tcPr>
            <w:tcW w:w="4642" w:type="dxa"/>
            <w:tcBorders>
              <w:top w:val="single" w:sz="6" w:space="0" w:color="000000"/>
              <w:right w:val="single" w:sz="6" w:space="0" w:color="000000"/>
            </w:tcBorders>
          </w:tcPr>
          <w:p w14:paraId="1A177CD9" w14:textId="77777777" w:rsidR="00276D60" w:rsidRDefault="00276D60">
            <w:pPr>
              <w:pStyle w:val="TableParagraph"/>
              <w:spacing w:before="10"/>
              <w:rPr>
                <w:sz w:val="21"/>
              </w:rPr>
            </w:pPr>
          </w:p>
          <w:p w14:paraId="121D607C" w14:textId="77777777" w:rsidR="00276D60" w:rsidRDefault="00D470F1">
            <w:pPr>
              <w:pStyle w:val="TableParagraph"/>
              <w:ind w:left="569"/>
            </w:pPr>
            <w:r>
              <w:t>Fibra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materia seca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B2BBF" w14:textId="77777777" w:rsidR="00276D60" w:rsidRDefault="00276D60">
            <w:pPr>
              <w:pStyle w:val="TableParagraph"/>
              <w:spacing w:before="10"/>
              <w:rPr>
                <w:sz w:val="21"/>
              </w:rPr>
            </w:pPr>
          </w:p>
          <w:p w14:paraId="239A08CB" w14:textId="77777777" w:rsidR="00276D60" w:rsidRDefault="00D470F1">
            <w:pPr>
              <w:pStyle w:val="TableParagraph"/>
              <w:ind w:left="538" w:right="506"/>
              <w:jc w:val="center"/>
            </w:pPr>
            <w:r>
              <w:rPr>
                <w:rFonts w:ascii="Times New Roman" w:hAnsi="Times New Roman"/>
              </w:rPr>
              <w:t xml:space="preserve">≤ </w:t>
            </w:r>
            <w:r>
              <w:t>27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</w:tcBorders>
          </w:tcPr>
          <w:p w14:paraId="67501562" w14:textId="77777777" w:rsidR="00276D60" w:rsidRDefault="00276D60">
            <w:pPr>
              <w:pStyle w:val="TableParagraph"/>
              <w:spacing w:before="10"/>
              <w:rPr>
                <w:sz w:val="21"/>
              </w:rPr>
            </w:pPr>
          </w:p>
          <w:p w14:paraId="06512EF1" w14:textId="77777777" w:rsidR="00276D60" w:rsidRDefault="00D470F1">
            <w:pPr>
              <w:pStyle w:val="TableParagraph"/>
              <w:ind w:left="536" w:right="502"/>
              <w:jc w:val="center"/>
            </w:pPr>
            <w:r>
              <w:rPr>
                <w:rFonts w:ascii="Times New Roman" w:hAnsi="Times New Roman"/>
              </w:rPr>
              <w:t xml:space="preserve">≤ </w:t>
            </w:r>
            <w:r>
              <w:t>28</w:t>
            </w:r>
          </w:p>
        </w:tc>
      </w:tr>
      <w:tr w:rsidR="00276D60" w14:paraId="5B4813D6" w14:textId="77777777">
        <w:trPr>
          <w:trHeight w:val="757"/>
        </w:trPr>
        <w:tc>
          <w:tcPr>
            <w:tcW w:w="4642" w:type="dxa"/>
            <w:tcBorders>
              <w:right w:val="single" w:sz="6" w:space="0" w:color="000000"/>
            </w:tcBorders>
          </w:tcPr>
          <w:p w14:paraId="6FB41E09" w14:textId="77777777" w:rsidR="00276D60" w:rsidRDefault="00276D60">
            <w:pPr>
              <w:pStyle w:val="TableParagraph"/>
              <w:spacing w:before="9"/>
              <w:rPr>
                <w:sz w:val="21"/>
              </w:rPr>
            </w:pPr>
          </w:p>
          <w:p w14:paraId="6BF1240C" w14:textId="77777777" w:rsidR="00276D60" w:rsidRDefault="00D470F1">
            <w:pPr>
              <w:pStyle w:val="TableParagraph"/>
              <w:spacing w:before="1"/>
              <w:ind w:left="375"/>
            </w:pPr>
            <w:r>
              <w:t>Capsaicina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máximo</w:t>
            </w:r>
          </w:p>
        </w:tc>
        <w:tc>
          <w:tcPr>
            <w:tcW w:w="1829" w:type="dxa"/>
            <w:tcBorders>
              <w:left w:val="single" w:sz="6" w:space="0" w:color="000000"/>
              <w:right w:val="single" w:sz="6" w:space="0" w:color="000000"/>
            </w:tcBorders>
          </w:tcPr>
          <w:p w14:paraId="1D00C60A" w14:textId="77777777" w:rsidR="00276D60" w:rsidRDefault="00276D60">
            <w:pPr>
              <w:pStyle w:val="TableParagraph"/>
              <w:spacing w:before="9"/>
              <w:rPr>
                <w:sz w:val="21"/>
              </w:rPr>
            </w:pPr>
          </w:p>
          <w:p w14:paraId="41BA33D7" w14:textId="77777777" w:rsidR="00276D60" w:rsidRDefault="00D470F1">
            <w:pPr>
              <w:pStyle w:val="TableParagraph"/>
              <w:spacing w:before="1"/>
              <w:ind w:left="539" w:right="506"/>
              <w:jc w:val="center"/>
            </w:pPr>
            <w:r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0,003</w:t>
            </w:r>
          </w:p>
        </w:tc>
        <w:tc>
          <w:tcPr>
            <w:tcW w:w="1829" w:type="dxa"/>
            <w:tcBorders>
              <w:left w:val="single" w:sz="6" w:space="0" w:color="000000"/>
            </w:tcBorders>
          </w:tcPr>
          <w:p w14:paraId="1F63A084" w14:textId="77777777" w:rsidR="00276D60" w:rsidRDefault="00276D60">
            <w:pPr>
              <w:pStyle w:val="TableParagraph"/>
              <w:spacing w:before="9"/>
              <w:rPr>
                <w:sz w:val="21"/>
              </w:rPr>
            </w:pPr>
          </w:p>
          <w:p w14:paraId="4C11A086" w14:textId="77777777" w:rsidR="00276D60" w:rsidRDefault="00D470F1">
            <w:pPr>
              <w:pStyle w:val="TableParagraph"/>
              <w:spacing w:before="1"/>
              <w:ind w:left="537" w:right="502"/>
              <w:jc w:val="center"/>
            </w:pPr>
            <w:r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0,003</w:t>
            </w:r>
          </w:p>
        </w:tc>
      </w:tr>
    </w:tbl>
    <w:p w14:paraId="772DECCE" w14:textId="77777777" w:rsidR="00276D60" w:rsidRDefault="00D470F1">
      <w:pPr>
        <w:spacing w:before="2"/>
        <w:ind w:left="821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molturación.</w:t>
      </w:r>
    </w:p>
    <w:p w14:paraId="37E2828A" w14:textId="77777777" w:rsidR="00D470F1" w:rsidRDefault="00D470F1">
      <w:pPr>
        <w:spacing w:before="2"/>
        <w:ind w:left="821"/>
        <w:rPr>
          <w:sz w:val="20"/>
        </w:rPr>
      </w:pPr>
    </w:p>
    <w:p w14:paraId="07B6AA99" w14:textId="77777777" w:rsidR="00276D60" w:rsidRDefault="00D470F1">
      <w:pPr>
        <w:pStyle w:val="Prrafodelista"/>
        <w:numPr>
          <w:ilvl w:val="0"/>
          <w:numId w:val="3"/>
        </w:numPr>
        <w:tabs>
          <w:tab w:val="left" w:pos="820"/>
        </w:tabs>
        <w:spacing w:before="1"/>
        <w:ind w:right="665" w:firstLine="566"/>
        <w:jc w:val="both"/>
        <w:rPr>
          <w:sz w:val="24"/>
        </w:rPr>
      </w:pPr>
      <w:r>
        <w:rPr>
          <w:sz w:val="24"/>
        </w:rPr>
        <w:t>Se considerará admisible su pureza en la clase de pimentón dulce, cuando su</w:t>
      </w:r>
      <w:r>
        <w:rPr>
          <w:spacing w:val="1"/>
          <w:sz w:val="24"/>
        </w:rPr>
        <w:t xml:space="preserve"> </w:t>
      </w:r>
      <w:r>
        <w:rPr>
          <w:sz w:val="24"/>
        </w:rPr>
        <w:t>composición se mantenga dentro de los límites que para las distintas categorías se</w:t>
      </w:r>
      <w:r>
        <w:rPr>
          <w:spacing w:val="1"/>
          <w:sz w:val="24"/>
        </w:rPr>
        <w:t xml:space="preserve"> </w:t>
      </w:r>
      <w:r>
        <w:rPr>
          <w:sz w:val="24"/>
        </w:rPr>
        <w:t>indican.</w:t>
      </w:r>
    </w:p>
    <w:p w14:paraId="05BB677C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ind w:left="814" w:hanging="148"/>
        <w:jc w:val="both"/>
        <w:rPr>
          <w:sz w:val="24"/>
        </w:rPr>
      </w:pPr>
      <w:r>
        <w:rPr>
          <w:sz w:val="24"/>
        </w:rPr>
        <w:t>Residuos</w:t>
      </w:r>
      <w:r>
        <w:rPr>
          <w:spacing w:val="-1"/>
          <w:sz w:val="24"/>
        </w:rPr>
        <w:t xml:space="preserve"> </w:t>
      </w:r>
      <w:r>
        <w:rPr>
          <w:sz w:val="24"/>
        </w:rPr>
        <w:t>de metales.</w:t>
      </w:r>
    </w:p>
    <w:p w14:paraId="017DA07F" w14:textId="77777777" w:rsidR="00276D60" w:rsidRDefault="00D470F1">
      <w:pPr>
        <w:pStyle w:val="Textoindependiente"/>
        <w:spacing w:before="96"/>
        <w:ind w:left="101" w:right="668" w:firstLine="566"/>
      </w:pPr>
      <w:r>
        <w:lastRenderedPageBreak/>
        <w:t>No</w:t>
      </w:r>
      <w:r>
        <w:rPr>
          <w:spacing w:val="24"/>
        </w:rPr>
        <w:t xml:space="preserve"> </w:t>
      </w:r>
      <w:r>
        <w:t>contendrá</w:t>
      </w:r>
      <w:r>
        <w:rPr>
          <w:spacing w:val="25"/>
        </w:rPr>
        <w:t xml:space="preserve"> </w:t>
      </w:r>
      <w:r>
        <w:t>residuos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metales</w:t>
      </w:r>
      <w:r>
        <w:rPr>
          <w:spacing w:val="22"/>
        </w:rPr>
        <w:t xml:space="preserve"> </w:t>
      </w:r>
      <w:r>
        <w:t>pesados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cantidades</w:t>
      </w:r>
      <w:r>
        <w:rPr>
          <w:spacing w:val="24"/>
        </w:rPr>
        <w:t xml:space="preserve"> </w:t>
      </w:r>
      <w:r>
        <w:t>mayores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se indican:</w:t>
      </w:r>
    </w:p>
    <w:p w14:paraId="4B82CE33" w14:textId="77777777" w:rsidR="00276D60" w:rsidRDefault="00D470F1">
      <w:pPr>
        <w:pStyle w:val="Prrafodelista"/>
        <w:numPr>
          <w:ilvl w:val="1"/>
          <w:numId w:val="3"/>
        </w:numPr>
        <w:tabs>
          <w:tab w:val="left" w:pos="2987"/>
          <w:tab w:val="left" w:pos="5142"/>
        </w:tabs>
        <w:spacing w:before="1" w:line="292" w:lineRule="exact"/>
        <w:rPr>
          <w:sz w:val="24"/>
        </w:rPr>
      </w:pPr>
      <w:r>
        <w:rPr>
          <w:sz w:val="24"/>
        </w:rPr>
        <w:t>Arsénico</w:t>
      </w:r>
      <w:r>
        <w:rPr>
          <w:sz w:val="24"/>
        </w:rPr>
        <w:tab/>
        <w:t xml:space="preserve">1 </w:t>
      </w:r>
      <w:proofErr w:type="spellStart"/>
      <w:r>
        <w:rPr>
          <w:sz w:val="24"/>
        </w:rPr>
        <w:t>p.p.m</w:t>
      </w:r>
      <w:proofErr w:type="spellEnd"/>
      <w:r>
        <w:rPr>
          <w:sz w:val="24"/>
        </w:rPr>
        <w:t>.</w:t>
      </w:r>
    </w:p>
    <w:p w14:paraId="742D5EDB" w14:textId="77777777" w:rsidR="00276D60" w:rsidRDefault="00D470F1">
      <w:pPr>
        <w:pStyle w:val="Prrafodelista"/>
        <w:numPr>
          <w:ilvl w:val="1"/>
          <w:numId w:val="3"/>
        </w:numPr>
        <w:tabs>
          <w:tab w:val="left" w:pos="2987"/>
          <w:tab w:val="left" w:pos="5141"/>
        </w:tabs>
        <w:spacing w:line="292" w:lineRule="exact"/>
        <w:rPr>
          <w:sz w:val="24"/>
        </w:rPr>
      </w:pPr>
      <w:r>
        <w:rPr>
          <w:sz w:val="24"/>
        </w:rPr>
        <w:t>Plomo</w:t>
      </w:r>
      <w:r>
        <w:rPr>
          <w:sz w:val="24"/>
        </w:rPr>
        <w:tab/>
        <w:t>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p.p.m</w:t>
      </w:r>
      <w:proofErr w:type="spellEnd"/>
      <w:r>
        <w:rPr>
          <w:sz w:val="24"/>
        </w:rPr>
        <w:t>.</w:t>
      </w:r>
    </w:p>
    <w:p w14:paraId="0B9CE52F" w14:textId="77777777" w:rsidR="00276D60" w:rsidRDefault="00276D60">
      <w:pPr>
        <w:pStyle w:val="Textoindependiente"/>
        <w:rPr>
          <w:sz w:val="28"/>
        </w:rPr>
      </w:pPr>
    </w:p>
    <w:p w14:paraId="1D10E5A9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spacing w:before="228"/>
        <w:ind w:left="814" w:hanging="148"/>
        <w:rPr>
          <w:sz w:val="24"/>
        </w:rPr>
      </w:pPr>
      <w:r>
        <w:rPr>
          <w:sz w:val="24"/>
        </w:rPr>
        <w:t>Ingredientes</w:t>
      </w:r>
      <w:r>
        <w:rPr>
          <w:spacing w:val="-5"/>
          <w:sz w:val="24"/>
        </w:rPr>
        <w:t xml:space="preserve"> </w:t>
      </w:r>
      <w:r>
        <w:rPr>
          <w:sz w:val="24"/>
        </w:rPr>
        <w:t>alimenticios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alimentarios:</w:t>
      </w:r>
    </w:p>
    <w:p w14:paraId="2C4756F8" w14:textId="77777777" w:rsidR="00276D60" w:rsidRDefault="00276D60">
      <w:pPr>
        <w:pStyle w:val="Textoindependiente"/>
      </w:pPr>
    </w:p>
    <w:p w14:paraId="47E02203" w14:textId="77777777" w:rsidR="00276D60" w:rsidRDefault="00D470F1">
      <w:pPr>
        <w:pStyle w:val="Textoindependiente"/>
        <w:ind w:left="101" w:right="670" w:firstLine="566"/>
        <w:jc w:val="both"/>
      </w:pPr>
      <w:r>
        <w:t>Se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aceites</w:t>
      </w:r>
      <w:r>
        <w:rPr>
          <w:spacing w:val="1"/>
        </w:rPr>
        <w:t xml:space="preserve"> </w:t>
      </w:r>
      <w:r>
        <w:t>vegetales</w:t>
      </w:r>
      <w:r>
        <w:rPr>
          <w:spacing w:val="1"/>
        </w:rPr>
        <w:t xml:space="preserve"> </w:t>
      </w:r>
      <w:r>
        <w:t>comestibles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máxima del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% en masa del</w:t>
      </w:r>
      <w:r>
        <w:rPr>
          <w:spacing w:val="-5"/>
        </w:rPr>
        <w:t xml:space="preserve"> </w:t>
      </w:r>
      <w:r>
        <w:t>producto seco.</w:t>
      </w:r>
    </w:p>
    <w:p w14:paraId="7C85B696" w14:textId="77777777" w:rsidR="00276D60" w:rsidRDefault="00276D60">
      <w:pPr>
        <w:pStyle w:val="Textoindependiente"/>
      </w:pPr>
    </w:p>
    <w:p w14:paraId="30BA8F1B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ind w:left="814" w:hanging="148"/>
        <w:rPr>
          <w:sz w:val="24"/>
        </w:rPr>
      </w:pPr>
      <w:proofErr w:type="gramStart"/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extrañas</w:t>
      </w:r>
      <w:proofErr w:type="gramEnd"/>
      <w:r>
        <w:rPr>
          <w:sz w:val="24"/>
        </w:rPr>
        <w:t>:</w:t>
      </w:r>
    </w:p>
    <w:p w14:paraId="0010C6F8" w14:textId="77777777" w:rsidR="00276D60" w:rsidRDefault="00276D60">
      <w:pPr>
        <w:pStyle w:val="Textoindependiente"/>
      </w:pPr>
    </w:p>
    <w:p w14:paraId="1EADC880" w14:textId="77777777" w:rsidR="00276D60" w:rsidRDefault="00D470F1">
      <w:pPr>
        <w:pStyle w:val="Textoindependiente"/>
        <w:ind w:left="101" w:right="667" w:firstLine="566"/>
        <w:jc w:val="both"/>
      </w:pPr>
      <w:r>
        <w:t>Se</w:t>
      </w:r>
      <w:r>
        <w:rPr>
          <w:spacing w:val="1"/>
        </w:rPr>
        <w:t xml:space="preserve"> </w:t>
      </w:r>
      <w:proofErr w:type="spellStart"/>
      <w:r>
        <w:t>prohibe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suponer</w:t>
      </w:r>
      <w:r>
        <w:rPr>
          <w:spacing w:val="1"/>
        </w:rPr>
        <w:t xml:space="preserve"> </w:t>
      </w:r>
      <w:r>
        <w:t>adulteración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producto, tales como:</w:t>
      </w:r>
    </w:p>
    <w:p w14:paraId="0BF19705" w14:textId="77777777" w:rsidR="00276D60" w:rsidRDefault="00276D60">
      <w:pPr>
        <w:pStyle w:val="Textoindependiente"/>
        <w:spacing w:before="1"/>
      </w:pPr>
    </w:p>
    <w:p w14:paraId="4E3B44A0" w14:textId="77777777" w:rsidR="00276D60" w:rsidRDefault="00D470F1">
      <w:pPr>
        <w:pStyle w:val="Prrafodelista"/>
        <w:numPr>
          <w:ilvl w:val="1"/>
          <w:numId w:val="3"/>
        </w:numPr>
        <w:tabs>
          <w:tab w:val="left" w:pos="1393"/>
        </w:tabs>
        <w:ind w:left="1392" w:right="670"/>
        <w:rPr>
          <w:sz w:val="24"/>
        </w:rPr>
      </w:pPr>
      <w:r>
        <w:rPr>
          <w:sz w:val="24"/>
        </w:rPr>
        <w:t>Semillas</w:t>
      </w:r>
      <w:r>
        <w:rPr>
          <w:spacing w:val="49"/>
          <w:sz w:val="24"/>
        </w:rPr>
        <w:t xml:space="preserve"> </w:t>
      </w:r>
      <w:r>
        <w:rPr>
          <w:sz w:val="24"/>
        </w:rPr>
        <w:t>procedentes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otras</w:t>
      </w:r>
      <w:r>
        <w:rPr>
          <w:spacing w:val="52"/>
          <w:sz w:val="24"/>
        </w:rPr>
        <w:t xml:space="preserve"> </w:t>
      </w:r>
      <w:r>
        <w:rPr>
          <w:sz w:val="24"/>
        </w:rPr>
        <w:t>variedades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pimientos</w:t>
      </w:r>
      <w:r>
        <w:rPr>
          <w:spacing w:val="50"/>
          <w:sz w:val="24"/>
        </w:rPr>
        <w:t xml:space="preserve"> </w:t>
      </w:r>
      <w:r>
        <w:rPr>
          <w:sz w:val="24"/>
        </w:rPr>
        <w:t>usados</w:t>
      </w:r>
      <w:r>
        <w:rPr>
          <w:spacing w:val="49"/>
          <w:sz w:val="24"/>
        </w:rPr>
        <w:t xml:space="preserve"> </w:t>
      </w:r>
      <w:r>
        <w:rPr>
          <w:sz w:val="24"/>
        </w:rPr>
        <w:t>en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fabricación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conservas.</w:t>
      </w:r>
    </w:p>
    <w:p w14:paraId="52C4959A" w14:textId="77777777" w:rsidR="00276D60" w:rsidRDefault="00276D60">
      <w:pPr>
        <w:pStyle w:val="Textoindependiente"/>
        <w:spacing w:before="10"/>
        <w:rPr>
          <w:sz w:val="23"/>
        </w:rPr>
      </w:pPr>
    </w:p>
    <w:p w14:paraId="5AAC08DD" w14:textId="77777777" w:rsidR="00276D60" w:rsidRDefault="00D470F1">
      <w:pPr>
        <w:pStyle w:val="Prrafodelista"/>
        <w:numPr>
          <w:ilvl w:val="1"/>
          <w:numId w:val="3"/>
        </w:numPr>
        <w:tabs>
          <w:tab w:val="left" w:pos="1393"/>
        </w:tabs>
        <w:ind w:left="1392" w:right="669"/>
        <w:rPr>
          <w:sz w:val="24"/>
        </w:rPr>
      </w:pPr>
      <w:r>
        <w:rPr>
          <w:sz w:val="24"/>
        </w:rPr>
        <w:t>Placentas,</w:t>
      </w:r>
      <w:r>
        <w:rPr>
          <w:spacing w:val="32"/>
          <w:sz w:val="24"/>
        </w:rPr>
        <w:t xml:space="preserve"> </w:t>
      </w:r>
      <w:r>
        <w:rPr>
          <w:sz w:val="24"/>
        </w:rPr>
        <w:t>cálices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pedúnculos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proporción</w:t>
      </w:r>
      <w:r>
        <w:rPr>
          <w:spacing w:val="36"/>
          <w:sz w:val="24"/>
        </w:rPr>
        <w:t xml:space="preserve"> </w:t>
      </w:r>
      <w:r>
        <w:rPr>
          <w:sz w:val="24"/>
        </w:rPr>
        <w:t>superior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propio</w:t>
      </w:r>
      <w:r>
        <w:rPr>
          <w:spacing w:val="-64"/>
          <w:sz w:val="24"/>
        </w:rPr>
        <w:t xml:space="preserve"> </w:t>
      </w:r>
      <w:r>
        <w:rPr>
          <w:sz w:val="24"/>
        </w:rPr>
        <w:t>fruto.</w:t>
      </w:r>
    </w:p>
    <w:p w14:paraId="14DCF0E9" w14:textId="77777777" w:rsidR="00276D60" w:rsidRDefault="00276D60">
      <w:pPr>
        <w:pStyle w:val="Textoindependiente"/>
        <w:spacing w:before="8"/>
        <w:rPr>
          <w:sz w:val="23"/>
        </w:rPr>
      </w:pPr>
    </w:p>
    <w:p w14:paraId="7B12E053" w14:textId="77777777" w:rsidR="00276D60" w:rsidRDefault="00D470F1">
      <w:pPr>
        <w:pStyle w:val="Prrafodelista"/>
        <w:numPr>
          <w:ilvl w:val="1"/>
          <w:numId w:val="3"/>
        </w:numPr>
        <w:tabs>
          <w:tab w:val="left" w:pos="1393"/>
        </w:tabs>
        <w:ind w:left="1392"/>
        <w:rPr>
          <w:sz w:val="24"/>
        </w:rPr>
      </w:pPr>
      <w:r>
        <w:rPr>
          <w:sz w:val="24"/>
        </w:rPr>
        <w:t>Colorantes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artificiales.</w:t>
      </w:r>
    </w:p>
    <w:p w14:paraId="1E34CD83" w14:textId="77777777" w:rsidR="00276D60" w:rsidRDefault="00276D60">
      <w:pPr>
        <w:pStyle w:val="Textoindependiente"/>
        <w:spacing w:before="10"/>
        <w:rPr>
          <w:sz w:val="23"/>
        </w:rPr>
      </w:pPr>
    </w:p>
    <w:p w14:paraId="6ABCC9B8" w14:textId="77777777" w:rsidR="00276D60" w:rsidRDefault="00D470F1">
      <w:pPr>
        <w:pStyle w:val="Prrafodelista"/>
        <w:numPr>
          <w:ilvl w:val="1"/>
          <w:numId w:val="3"/>
        </w:numPr>
        <w:tabs>
          <w:tab w:val="left" w:pos="1393"/>
        </w:tabs>
        <w:ind w:left="1392" w:right="671"/>
        <w:rPr>
          <w:sz w:val="24"/>
        </w:rPr>
      </w:pPr>
      <w:r>
        <w:rPr>
          <w:sz w:val="24"/>
        </w:rPr>
        <w:t>Otras</w:t>
      </w:r>
      <w:r>
        <w:rPr>
          <w:spacing w:val="15"/>
          <w:sz w:val="24"/>
        </w:rPr>
        <w:t xml:space="preserve"> </w:t>
      </w:r>
      <w:r>
        <w:rPr>
          <w:sz w:val="24"/>
        </w:rPr>
        <w:t>sustancias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afecten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los</w:t>
      </w:r>
      <w:r>
        <w:rPr>
          <w:spacing w:val="13"/>
          <w:sz w:val="24"/>
        </w:rPr>
        <w:t xml:space="preserve"> </w:t>
      </w:r>
      <w:r>
        <w:rPr>
          <w:sz w:val="24"/>
        </w:rPr>
        <w:t>valores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3"/>
          <w:sz w:val="24"/>
        </w:rPr>
        <w:t xml:space="preserve"> </w:t>
      </w:r>
      <w:r>
        <w:rPr>
          <w:sz w:val="24"/>
        </w:rPr>
        <w:t>parámetros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definen</w:t>
      </w:r>
      <w:r>
        <w:rPr>
          <w:spacing w:val="-1"/>
          <w:sz w:val="24"/>
        </w:rPr>
        <w:t xml:space="preserve"> </w:t>
      </w:r>
      <w:r>
        <w:rPr>
          <w:sz w:val="24"/>
        </w:rPr>
        <w:t>las calidades.</w:t>
      </w:r>
    </w:p>
    <w:p w14:paraId="67937B59" w14:textId="77777777" w:rsidR="00276D60" w:rsidRDefault="00276D60">
      <w:pPr>
        <w:pStyle w:val="Textoindependiente"/>
        <w:rPr>
          <w:sz w:val="26"/>
        </w:rPr>
      </w:pPr>
    </w:p>
    <w:p w14:paraId="1FEFE791" w14:textId="77777777" w:rsidR="00276D60" w:rsidRDefault="00276D60">
      <w:pPr>
        <w:pStyle w:val="Textoindependiente"/>
        <w:spacing w:before="10"/>
        <w:rPr>
          <w:sz w:val="21"/>
        </w:rPr>
      </w:pPr>
    </w:p>
    <w:p w14:paraId="51935E2C" w14:textId="77777777" w:rsidR="00276D60" w:rsidRDefault="00D470F1">
      <w:pPr>
        <w:pStyle w:val="Ttulo1"/>
      </w:pPr>
      <w:proofErr w:type="gramStart"/>
      <w:r>
        <w:t>C).-</w:t>
      </w:r>
      <w:proofErr w:type="gramEnd"/>
      <w:r>
        <w:t xml:space="preserve"> ZONA</w:t>
      </w:r>
      <w:r>
        <w:rPr>
          <w:spacing w:val="-2"/>
        </w:rPr>
        <w:t xml:space="preserve"> </w:t>
      </w:r>
      <w:r>
        <w:t>GEOGRÁFICA.</w:t>
      </w:r>
    </w:p>
    <w:p w14:paraId="1D90962D" w14:textId="77777777" w:rsidR="00276D60" w:rsidRDefault="00276D60">
      <w:pPr>
        <w:pStyle w:val="Textoindependiente"/>
        <w:rPr>
          <w:rFonts w:ascii="Arial"/>
          <w:b/>
        </w:rPr>
      </w:pPr>
    </w:p>
    <w:p w14:paraId="4EDE0E2B" w14:textId="77777777" w:rsidR="00276D60" w:rsidRDefault="00D470F1">
      <w:pPr>
        <w:pStyle w:val="Textoindependiente"/>
        <w:ind w:left="809"/>
      </w:pPr>
      <w:r>
        <w:t>ZONA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PRODUCCIÓN.</w:t>
      </w:r>
    </w:p>
    <w:p w14:paraId="37D26EF3" w14:textId="77777777" w:rsidR="00276D60" w:rsidRDefault="00276D60">
      <w:pPr>
        <w:pStyle w:val="Textoindependiente"/>
      </w:pPr>
    </w:p>
    <w:p w14:paraId="1EF72643" w14:textId="77777777" w:rsidR="00276D60" w:rsidRDefault="00D470F1">
      <w:pPr>
        <w:pStyle w:val="Textoindependiente"/>
        <w:ind w:left="101" w:right="668" w:firstLine="566"/>
        <w:jc w:val="both"/>
      </w:pP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pimientos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pimentón que vaya a ser amparado por la Denominación de Origen, “Pimentón de</w:t>
      </w:r>
      <w:r>
        <w:rPr>
          <w:spacing w:val="1"/>
        </w:rPr>
        <w:t xml:space="preserve"> </w:t>
      </w:r>
      <w:r>
        <w:t>Murcia”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constituida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ubicados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siguientes</w:t>
      </w:r>
      <w:proofErr w:type="gramStart"/>
      <w:r>
        <w:t>, ,</w:t>
      </w:r>
      <w:proofErr w:type="gramEnd"/>
      <w:r>
        <w:t xml:space="preserve"> de las provincias de Murcia, Almería, Granada y Alicante, situadas en el</w:t>
      </w:r>
      <w:r>
        <w:rPr>
          <w:spacing w:val="1"/>
        </w:rPr>
        <w:t xml:space="preserve"> </w:t>
      </w:r>
      <w:r>
        <w:t>Sureste</w:t>
      </w:r>
      <w:r>
        <w:rPr>
          <w:spacing w:val="-2"/>
        </w:rPr>
        <w:t xml:space="preserve"> </w:t>
      </w:r>
      <w:r>
        <w:t>de España:</w:t>
      </w:r>
    </w:p>
    <w:p w14:paraId="0A83A4D8" w14:textId="77777777" w:rsidR="00276D60" w:rsidRDefault="00276D60">
      <w:pPr>
        <w:pStyle w:val="Textoindependiente"/>
      </w:pPr>
    </w:p>
    <w:p w14:paraId="7757B766" w14:textId="77777777" w:rsidR="00276D60" w:rsidRDefault="00D470F1">
      <w:pPr>
        <w:pStyle w:val="Textoindependiente"/>
        <w:ind w:left="809"/>
      </w:pPr>
      <w:r>
        <w:t>Provincia</w:t>
      </w:r>
      <w:r>
        <w:rPr>
          <w:spacing w:val="-2"/>
        </w:rPr>
        <w:t xml:space="preserve"> </w:t>
      </w:r>
      <w:r>
        <w:t>de Murcia:</w:t>
      </w:r>
    </w:p>
    <w:p w14:paraId="7B23C873" w14:textId="77777777" w:rsidR="00276D60" w:rsidRDefault="00D470F1">
      <w:pPr>
        <w:pStyle w:val="Textoindependiente"/>
        <w:ind w:left="1517" w:right="6312"/>
      </w:pPr>
      <w:r>
        <w:t>Alhama de Murcia.</w:t>
      </w:r>
      <w:r>
        <w:rPr>
          <w:spacing w:val="-64"/>
        </w:rPr>
        <w:t xml:space="preserve"> </w:t>
      </w:r>
      <w:r>
        <w:t>Beniel.</w:t>
      </w:r>
    </w:p>
    <w:p w14:paraId="26CDE27C" w14:textId="77777777" w:rsidR="00276D60" w:rsidRDefault="00D470F1">
      <w:pPr>
        <w:pStyle w:val="Textoindependiente"/>
        <w:ind w:left="1517" w:right="7125"/>
      </w:pPr>
      <w:r>
        <w:t>Caravaca</w:t>
      </w:r>
      <w:r>
        <w:rPr>
          <w:spacing w:val="1"/>
        </w:rPr>
        <w:t xml:space="preserve"> </w:t>
      </w:r>
      <w:r>
        <w:t>Cartagena.</w:t>
      </w:r>
      <w:r>
        <w:rPr>
          <w:spacing w:val="-64"/>
        </w:rPr>
        <w:t xml:space="preserve"> </w:t>
      </w:r>
      <w:r>
        <w:t>Fortuna.</w:t>
      </w:r>
    </w:p>
    <w:p w14:paraId="43766884" w14:textId="77777777" w:rsidR="00276D60" w:rsidRDefault="00D470F1">
      <w:pPr>
        <w:pStyle w:val="Textoindependiente"/>
        <w:spacing w:before="1"/>
        <w:ind w:left="1517" w:right="6752"/>
      </w:pPr>
      <w:r>
        <w:t>Fuente Álamo.</w:t>
      </w:r>
      <w:r>
        <w:rPr>
          <w:spacing w:val="-64"/>
        </w:rPr>
        <w:t xml:space="preserve"> </w:t>
      </w:r>
      <w:r>
        <w:t>Librilla.</w:t>
      </w:r>
    </w:p>
    <w:p w14:paraId="30947602" w14:textId="77777777" w:rsidR="00276D60" w:rsidRDefault="00D470F1">
      <w:pPr>
        <w:pStyle w:val="Textoindependiente"/>
        <w:ind w:left="1517" w:right="7299"/>
      </w:pPr>
      <w:r>
        <w:t>Lorca.</w:t>
      </w:r>
      <w:r>
        <w:rPr>
          <w:spacing w:val="1"/>
        </w:rPr>
        <w:t xml:space="preserve"> </w:t>
      </w:r>
      <w:r>
        <w:t>Mazarrón</w:t>
      </w:r>
    </w:p>
    <w:p w14:paraId="4A7FED56" w14:textId="77777777" w:rsidR="00276D60" w:rsidRDefault="00D470F1">
      <w:pPr>
        <w:pStyle w:val="Textoindependiente"/>
        <w:ind w:left="1517"/>
      </w:pPr>
      <w:r>
        <w:t>Molina de</w:t>
      </w:r>
      <w:r>
        <w:rPr>
          <w:spacing w:val="-1"/>
        </w:rPr>
        <w:t xml:space="preserve"> </w:t>
      </w:r>
      <w:r>
        <w:t>Segura.</w:t>
      </w:r>
    </w:p>
    <w:p w14:paraId="28C0E871" w14:textId="77777777" w:rsidR="00276D60" w:rsidRDefault="00276D60">
      <w:pPr>
        <w:sectPr w:rsidR="00276D60">
          <w:footerReference w:type="default" r:id="rId7"/>
          <w:pgSz w:w="11910" w:h="16840"/>
          <w:pgMar w:top="1580" w:right="460" w:bottom="780" w:left="1600" w:header="0" w:footer="585" w:gutter="0"/>
          <w:cols w:space="720"/>
        </w:sectPr>
      </w:pPr>
    </w:p>
    <w:p w14:paraId="0BA1F59F" w14:textId="77777777" w:rsidR="00D470F1" w:rsidRDefault="00D470F1" w:rsidP="00D470F1">
      <w:pPr>
        <w:pStyle w:val="Textoindependiente"/>
        <w:spacing w:before="1"/>
        <w:ind w:left="1517" w:right="6752"/>
      </w:pPr>
      <w:r>
        <w:lastRenderedPageBreak/>
        <w:t>Mula.</w:t>
      </w:r>
    </w:p>
    <w:p w14:paraId="5F587B93" w14:textId="77777777" w:rsidR="00276D60" w:rsidRDefault="00D470F1" w:rsidP="00D470F1">
      <w:pPr>
        <w:pStyle w:val="Textoindependiente"/>
        <w:spacing w:before="1"/>
        <w:ind w:left="1517" w:right="6752"/>
      </w:pPr>
      <w:r>
        <w:t>Murcia.</w:t>
      </w:r>
    </w:p>
    <w:p w14:paraId="608993B0" w14:textId="77777777" w:rsidR="00276D60" w:rsidRDefault="00D470F1" w:rsidP="00D470F1">
      <w:pPr>
        <w:pStyle w:val="Textoindependiente"/>
        <w:spacing w:before="1"/>
        <w:ind w:left="1517" w:right="6752"/>
      </w:pPr>
      <w:r>
        <w:t>Puerto Lumbreras.</w:t>
      </w:r>
      <w:r w:rsidRPr="00D470F1">
        <w:t xml:space="preserve"> </w:t>
      </w:r>
      <w:r>
        <w:t>San</w:t>
      </w:r>
      <w:r w:rsidRPr="00D470F1">
        <w:t xml:space="preserve"> </w:t>
      </w:r>
      <w:r>
        <w:t>Javier.</w:t>
      </w:r>
    </w:p>
    <w:p w14:paraId="18F3A640" w14:textId="77777777" w:rsidR="00D470F1" w:rsidRDefault="00D470F1" w:rsidP="00D470F1">
      <w:pPr>
        <w:pStyle w:val="Textoindependiente"/>
        <w:spacing w:before="1"/>
        <w:ind w:left="1517" w:right="2904"/>
      </w:pPr>
      <w:r>
        <w:t>San Pedro del Pinatar</w:t>
      </w:r>
    </w:p>
    <w:p w14:paraId="563D9A86" w14:textId="77777777" w:rsidR="00276D60" w:rsidRDefault="00D470F1">
      <w:pPr>
        <w:pStyle w:val="Textoindependiente"/>
        <w:ind w:left="1517" w:right="6672"/>
      </w:pPr>
      <w:r>
        <w:t>Santomera.</w:t>
      </w:r>
      <w:r>
        <w:rPr>
          <w:spacing w:val="1"/>
        </w:rPr>
        <w:t xml:space="preserve"> </w:t>
      </w:r>
      <w:r>
        <w:t>Torre Pacheco.</w:t>
      </w:r>
      <w:r>
        <w:rPr>
          <w:spacing w:val="-64"/>
        </w:rPr>
        <w:t xml:space="preserve"> </w:t>
      </w:r>
      <w:r>
        <w:t>Totana.</w:t>
      </w:r>
    </w:p>
    <w:p w14:paraId="145DE624" w14:textId="77777777" w:rsidR="00276D60" w:rsidRDefault="00276D60">
      <w:pPr>
        <w:pStyle w:val="Textoindependiente"/>
      </w:pPr>
    </w:p>
    <w:p w14:paraId="7152B649" w14:textId="77777777" w:rsidR="00276D60" w:rsidRDefault="00D470F1">
      <w:pPr>
        <w:pStyle w:val="Textoindependiente"/>
        <w:ind w:left="809"/>
      </w:pPr>
      <w:r>
        <w:t>Provincia</w:t>
      </w:r>
      <w:r>
        <w:rPr>
          <w:spacing w:val="-2"/>
        </w:rPr>
        <w:t xml:space="preserve"> </w:t>
      </w:r>
      <w:r>
        <w:t>de Almería:</w:t>
      </w:r>
    </w:p>
    <w:p w14:paraId="0D280C1A" w14:textId="77777777" w:rsidR="00276D60" w:rsidRDefault="00D470F1">
      <w:pPr>
        <w:pStyle w:val="Textoindependiente"/>
        <w:ind w:left="1517"/>
      </w:pPr>
      <w:proofErr w:type="spellStart"/>
      <w:r>
        <w:t>Pulpí</w:t>
      </w:r>
      <w:proofErr w:type="spellEnd"/>
    </w:p>
    <w:p w14:paraId="54650568" w14:textId="77777777" w:rsidR="00276D60" w:rsidRDefault="00D470F1">
      <w:pPr>
        <w:pStyle w:val="Textoindependiente"/>
        <w:ind w:left="1517" w:right="6912"/>
      </w:pPr>
      <w:r>
        <w:t>Vélez Blanco</w:t>
      </w:r>
      <w:r>
        <w:rPr>
          <w:spacing w:val="-64"/>
        </w:rPr>
        <w:t xml:space="preserve"> </w:t>
      </w:r>
      <w:r>
        <w:t>Vélez</w:t>
      </w:r>
      <w:r>
        <w:rPr>
          <w:spacing w:val="-1"/>
        </w:rPr>
        <w:t xml:space="preserve"> </w:t>
      </w:r>
      <w:r>
        <w:t>Rubio</w:t>
      </w:r>
    </w:p>
    <w:p w14:paraId="428D36F4" w14:textId="77777777" w:rsidR="00276D60" w:rsidRDefault="00276D60">
      <w:pPr>
        <w:pStyle w:val="Textoindependiente"/>
      </w:pPr>
    </w:p>
    <w:p w14:paraId="3E82161E" w14:textId="77777777" w:rsidR="00276D60" w:rsidRDefault="00D470F1">
      <w:pPr>
        <w:pStyle w:val="Textoindependiente"/>
        <w:ind w:left="1517" w:right="6632" w:hanging="708"/>
      </w:pPr>
      <w:r>
        <w:t>Provincia de Granada:</w:t>
      </w:r>
      <w:r>
        <w:rPr>
          <w:spacing w:val="-64"/>
        </w:rPr>
        <w:t xml:space="preserve"> </w:t>
      </w:r>
      <w:r>
        <w:t>Orce</w:t>
      </w:r>
    </w:p>
    <w:p w14:paraId="1F9750D2" w14:textId="77777777" w:rsidR="00276D60" w:rsidRDefault="00D470F1">
      <w:pPr>
        <w:pStyle w:val="Textoindependiente"/>
        <w:spacing w:before="1"/>
        <w:ind w:left="1517"/>
      </w:pPr>
      <w:r>
        <w:t>Puebla</w:t>
      </w:r>
      <w:r>
        <w:rPr>
          <w:spacing w:val="-1"/>
        </w:rPr>
        <w:t xml:space="preserve"> </w:t>
      </w:r>
      <w:r>
        <w:t>de Don</w:t>
      </w:r>
      <w:r>
        <w:rPr>
          <w:spacing w:val="-2"/>
        </w:rPr>
        <w:t xml:space="preserve"> </w:t>
      </w:r>
      <w:r>
        <w:t>Fadrique</w:t>
      </w:r>
    </w:p>
    <w:p w14:paraId="0B044C8D" w14:textId="77777777" w:rsidR="00276D60" w:rsidRDefault="00276D60">
      <w:pPr>
        <w:pStyle w:val="Textoindependiente"/>
        <w:spacing w:before="11"/>
        <w:rPr>
          <w:sz w:val="23"/>
        </w:rPr>
      </w:pPr>
    </w:p>
    <w:p w14:paraId="3EF982E8" w14:textId="77777777" w:rsidR="00276D60" w:rsidRDefault="00D470F1">
      <w:pPr>
        <w:pStyle w:val="Textoindependiente"/>
        <w:ind w:left="809"/>
      </w:pP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Alicante:</w:t>
      </w:r>
    </w:p>
    <w:p w14:paraId="051FD547" w14:textId="77777777" w:rsidR="00276D60" w:rsidRDefault="00D470F1">
      <w:pPr>
        <w:pStyle w:val="Textoindependiente"/>
        <w:ind w:left="1517"/>
      </w:pPr>
      <w:r>
        <w:t>Elche</w:t>
      </w:r>
    </w:p>
    <w:p w14:paraId="3145B3D9" w14:textId="77777777" w:rsidR="00276D60" w:rsidRDefault="00D470F1">
      <w:pPr>
        <w:pStyle w:val="Textoindependiente"/>
        <w:ind w:left="1517" w:right="5871"/>
      </w:pPr>
      <w:r>
        <w:t>Guardamar del Segura</w:t>
      </w:r>
      <w:r>
        <w:rPr>
          <w:spacing w:val="-64"/>
        </w:rPr>
        <w:t xml:space="preserve"> </w:t>
      </w:r>
      <w:r>
        <w:t>Orihuela</w:t>
      </w:r>
    </w:p>
    <w:p w14:paraId="5A11685E" w14:textId="77777777" w:rsidR="00276D60" w:rsidRDefault="00D470F1">
      <w:pPr>
        <w:pStyle w:val="Textoindependiente"/>
        <w:ind w:left="1517" w:right="6125"/>
      </w:pPr>
      <w:r>
        <w:t>Pilar de la Horadada</w:t>
      </w:r>
      <w:r>
        <w:rPr>
          <w:spacing w:val="-64"/>
        </w:rPr>
        <w:t xml:space="preserve"> </w:t>
      </w:r>
      <w:r>
        <w:t>Torrevieja</w:t>
      </w:r>
    </w:p>
    <w:p w14:paraId="68DDC480" w14:textId="77777777" w:rsidR="00276D60" w:rsidRDefault="00276D60">
      <w:pPr>
        <w:pStyle w:val="Textoindependiente"/>
        <w:rPr>
          <w:sz w:val="26"/>
        </w:rPr>
      </w:pPr>
    </w:p>
    <w:p w14:paraId="1EC840FD" w14:textId="77777777" w:rsidR="00276D60" w:rsidRDefault="00D470F1">
      <w:pPr>
        <w:pStyle w:val="Textoindependiente"/>
        <w:spacing w:before="230"/>
        <w:ind w:left="809"/>
      </w:pPr>
      <w:r>
        <w:t>ZONA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ENVASADO.</w:t>
      </w:r>
    </w:p>
    <w:p w14:paraId="0371DF43" w14:textId="77777777" w:rsidR="00276D60" w:rsidRDefault="00276D60">
      <w:pPr>
        <w:pStyle w:val="Textoindependiente"/>
      </w:pPr>
    </w:p>
    <w:p w14:paraId="428ECD67" w14:textId="77777777" w:rsidR="00276D60" w:rsidRDefault="00D470F1">
      <w:pPr>
        <w:pStyle w:val="Textoindependiente"/>
        <w:ind w:left="101" w:right="666" w:firstLine="566"/>
        <w:jc w:val="both"/>
      </w:pP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envasado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zona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producción.</w:t>
      </w:r>
    </w:p>
    <w:p w14:paraId="7B6ACDDE" w14:textId="77777777" w:rsidR="00276D60" w:rsidRDefault="00276D60">
      <w:pPr>
        <w:pStyle w:val="Textoindependiente"/>
        <w:rPr>
          <w:sz w:val="26"/>
        </w:rPr>
      </w:pPr>
    </w:p>
    <w:p w14:paraId="4B68BB9A" w14:textId="77777777" w:rsidR="00276D60" w:rsidRDefault="00276D60">
      <w:pPr>
        <w:pStyle w:val="Textoindependiente"/>
        <w:rPr>
          <w:sz w:val="22"/>
        </w:rPr>
      </w:pPr>
    </w:p>
    <w:p w14:paraId="0BF1E9D3" w14:textId="77777777" w:rsidR="00276D60" w:rsidRDefault="00D470F1">
      <w:pPr>
        <w:pStyle w:val="Ttulo1"/>
        <w:ind w:right="667"/>
      </w:pPr>
      <w:proofErr w:type="gramStart"/>
      <w:r>
        <w:t>D).-</w:t>
      </w:r>
      <w:proofErr w:type="gramEnd"/>
      <w:r>
        <w:rPr>
          <w:spacing w:val="48"/>
        </w:rPr>
        <w:t xml:space="preserve"> </w:t>
      </w:r>
      <w:r>
        <w:t>ELEMENTOS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PRUEBAN</w:t>
      </w:r>
      <w:r>
        <w:rPr>
          <w:spacing w:val="49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PRODUCTO</w:t>
      </w:r>
      <w:r>
        <w:rPr>
          <w:spacing w:val="47"/>
        </w:rPr>
        <w:t xml:space="preserve"> </w:t>
      </w:r>
      <w:r>
        <w:t>ES</w:t>
      </w:r>
      <w:r>
        <w:rPr>
          <w:spacing w:val="46"/>
        </w:rPr>
        <w:t xml:space="preserve"> </w:t>
      </w:r>
      <w:r>
        <w:t>ORIGINARIO</w:t>
      </w:r>
      <w:r>
        <w:rPr>
          <w:spacing w:val="-64"/>
        </w:rPr>
        <w:t xml:space="preserve"> </w:t>
      </w:r>
      <w:r>
        <w:t>DE LA ZONA.</w:t>
      </w:r>
    </w:p>
    <w:p w14:paraId="5AA40630" w14:textId="77777777" w:rsidR="00276D60" w:rsidRDefault="00276D60">
      <w:pPr>
        <w:pStyle w:val="Textoindependiente"/>
        <w:spacing w:before="9"/>
        <w:rPr>
          <w:rFonts w:ascii="Arial"/>
          <w:b/>
          <w:sz w:val="23"/>
        </w:rPr>
      </w:pPr>
    </w:p>
    <w:p w14:paraId="618E44AA" w14:textId="77777777" w:rsidR="00276D60" w:rsidRDefault="00D470F1">
      <w:pPr>
        <w:pStyle w:val="Textoindependiente"/>
        <w:spacing w:before="1" w:line="480" w:lineRule="auto"/>
        <w:ind w:left="667" w:right="1397"/>
      </w:pPr>
      <w:r>
        <w:t>Los elementos que prueban que el producto es originario de la zona son:</w:t>
      </w:r>
      <w:r>
        <w:rPr>
          <w:spacing w:val="-6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CARACTERÍSTICAS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PRODUCTO.</w:t>
      </w:r>
    </w:p>
    <w:p w14:paraId="29ED16CF" w14:textId="77777777" w:rsidR="00276D60" w:rsidRDefault="00D470F1">
      <w:pPr>
        <w:pStyle w:val="Textoindependiente"/>
        <w:ind w:left="101" w:right="668" w:firstLine="566"/>
        <w:jc w:val="both"/>
      </w:pPr>
      <w:r>
        <w:t>El pimentón de esta zona presenta unas características específicas reseñadas</w:t>
      </w:r>
      <w:r>
        <w:rPr>
          <w:spacing w:val="1"/>
        </w:rPr>
        <w:t xml:space="preserve"> </w:t>
      </w:r>
      <w:r>
        <w:t>en el apartado correspondiente a la descripción del producto, apartado B), que le</w:t>
      </w:r>
      <w:r>
        <w:rPr>
          <w:spacing w:val="1"/>
        </w:rPr>
        <w:t xml:space="preserve"> </w:t>
      </w:r>
      <w:r>
        <w:t>relacionan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 medio</w:t>
      </w:r>
      <w:r>
        <w:rPr>
          <w:spacing w:val="-1"/>
        </w:rPr>
        <w:t xml:space="preserve"> </w:t>
      </w:r>
      <w:r>
        <w:t>natural,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cultivo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elaboración.</w:t>
      </w:r>
    </w:p>
    <w:p w14:paraId="0790D001" w14:textId="77777777" w:rsidR="00276D60" w:rsidRDefault="00276D60">
      <w:pPr>
        <w:pStyle w:val="Textoindependiente"/>
      </w:pPr>
    </w:p>
    <w:p w14:paraId="598870CE" w14:textId="77777777" w:rsidR="00276D60" w:rsidRDefault="00D470F1">
      <w:pPr>
        <w:pStyle w:val="Textoindependiente"/>
        <w:ind w:left="101" w:right="669" w:firstLine="566"/>
        <w:jc w:val="both"/>
      </w:pPr>
      <w:r>
        <w:t>Estas características no son suficientes para</w:t>
      </w:r>
      <w:r>
        <w:rPr>
          <w:spacing w:val="1"/>
        </w:rPr>
        <w:t xml:space="preserve"> </w:t>
      </w:r>
      <w:r>
        <w:t>garantizar su origen ya que sólo</w:t>
      </w:r>
      <w:r>
        <w:rPr>
          <w:spacing w:val="1"/>
        </w:rPr>
        <w:t xml:space="preserve"> </w:t>
      </w:r>
      <w:r>
        <w:t>los consumidores de la zona o los más habituados a su consumo identificarían este</w:t>
      </w:r>
      <w:r>
        <w:rPr>
          <w:spacing w:val="1"/>
        </w:rPr>
        <w:t xml:space="preserve"> </w:t>
      </w:r>
      <w:r>
        <w:t>pimentón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relacionarían</w:t>
      </w:r>
      <w:r>
        <w:rPr>
          <w:spacing w:val="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 que</w:t>
      </w:r>
      <w:r>
        <w:rPr>
          <w:spacing w:val="-3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ha de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avalado.</w:t>
      </w:r>
    </w:p>
    <w:p w14:paraId="625C82C0" w14:textId="77777777" w:rsidR="00276D60" w:rsidRDefault="00276D60">
      <w:pPr>
        <w:pStyle w:val="Textoindependiente"/>
        <w:rPr>
          <w:sz w:val="26"/>
        </w:rPr>
      </w:pPr>
    </w:p>
    <w:p w14:paraId="1210D984" w14:textId="77777777" w:rsidR="00D470F1" w:rsidRDefault="00D470F1">
      <w:pPr>
        <w:pStyle w:val="Textoindependiente"/>
        <w:spacing w:before="207"/>
        <w:ind w:left="667"/>
      </w:pPr>
    </w:p>
    <w:p w14:paraId="2B7567A9" w14:textId="77777777" w:rsidR="00D470F1" w:rsidRDefault="00D470F1">
      <w:pPr>
        <w:pStyle w:val="Textoindependiente"/>
        <w:spacing w:before="207"/>
        <w:ind w:left="667"/>
      </w:pPr>
    </w:p>
    <w:p w14:paraId="5216758A" w14:textId="77777777" w:rsidR="00D470F1" w:rsidRDefault="00D470F1">
      <w:pPr>
        <w:pStyle w:val="Textoindependiente"/>
        <w:spacing w:before="207"/>
        <w:ind w:left="667"/>
      </w:pPr>
    </w:p>
    <w:p w14:paraId="42A82359" w14:textId="77777777" w:rsidR="00276D60" w:rsidRDefault="00D470F1">
      <w:pPr>
        <w:pStyle w:val="Textoindependiente"/>
        <w:spacing w:before="207"/>
        <w:ind w:left="667"/>
      </w:pPr>
      <w:r>
        <w:lastRenderedPageBreak/>
        <w:t>CONTROLES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CERTIFICACIÓN.</w:t>
      </w:r>
    </w:p>
    <w:p w14:paraId="4760DC9B" w14:textId="77777777" w:rsidR="00276D60" w:rsidRDefault="00D470F1" w:rsidP="00D470F1">
      <w:pPr>
        <w:pStyle w:val="Textoindependiente"/>
        <w:spacing w:before="240"/>
        <w:ind w:left="102" w:right="669" w:firstLine="567"/>
        <w:jc w:val="both"/>
      </w:pPr>
      <w:r>
        <w:t>Son los elementos fundamentales que avalan el origen del producto. Están</w:t>
      </w:r>
      <w:r>
        <w:rPr>
          <w:spacing w:val="1"/>
        </w:rPr>
        <w:t xml:space="preserve"> </w:t>
      </w:r>
      <w:r>
        <w:t>constituidos</w:t>
      </w:r>
      <w:r>
        <w:rPr>
          <w:spacing w:val="-1"/>
        </w:rPr>
        <w:t xml:space="preserve"> </w:t>
      </w:r>
      <w:r>
        <w:t>por los siguientes procesos:</w:t>
      </w:r>
    </w:p>
    <w:p w14:paraId="69FC06E4" w14:textId="77777777" w:rsidR="00276D60" w:rsidRDefault="00276D60">
      <w:pPr>
        <w:pStyle w:val="Textoindependiente"/>
      </w:pPr>
    </w:p>
    <w:p w14:paraId="04A137D7" w14:textId="77777777" w:rsidR="00276D60" w:rsidRDefault="00D470F1">
      <w:pPr>
        <w:pStyle w:val="Textoindependiente"/>
        <w:ind w:left="667" w:right="668"/>
        <w:jc w:val="both"/>
      </w:pPr>
      <w:r>
        <w:t>1.- El pimentón procederá de plantaciones inscritas situadas en la zona de</w:t>
      </w:r>
      <w:r>
        <w:rPr>
          <w:spacing w:val="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variedad</w:t>
      </w:r>
      <w:r>
        <w:rPr>
          <w:spacing w:val="2"/>
        </w:rPr>
        <w:t xml:space="preserve"> </w:t>
      </w:r>
      <w:r>
        <w:t>autorizada.</w:t>
      </w:r>
    </w:p>
    <w:p w14:paraId="37E7F2DF" w14:textId="77777777" w:rsidR="00276D60" w:rsidRDefault="00276D60">
      <w:pPr>
        <w:pStyle w:val="Textoindependiente"/>
      </w:pPr>
    </w:p>
    <w:p w14:paraId="585D1E97" w14:textId="4BB5603F" w:rsidR="00276D60" w:rsidRDefault="00D470F1">
      <w:pPr>
        <w:pStyle w:val="Textoindependiente"/>
        <w:ind w:left="667" w:right="670"/>
        <w:jc w:val="both"/>
      </w:pPr>
      <w:r>
        <w:t>2.-</w:t>
      </w:r>
      <w:r>
        <w:rPr>
          <w:spacing w:val="1"/>
        </w:rPr>
        <w:t xml:space="preserve"> </w:t>
      </w:r>
      <w:r>
        <w:t>Las prácticas de cultivo,</w:t>
      </w:r>
      <w:r>
        <w:rPr>
          <w:spacing w:val="66"/>
        </w:rPr>
        <w:t xml:space="preserve"> </w:t>
      </w:r>
      <w:r>
        <w:t>en las plantaciones inscritas, serán las recogidas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Pliego de Condiciones y</w:t>
      </w:r>
      <w:r>
        <w:rPr>
          <w:spacing w:val="-3"/>
        </w:rPr>
        <w:t xml:space="preserve"> </w:t>
      </w:r>
      <w:r>
        <w:t>las autorizadas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 w:rsidR="002A3617">
        <w:t>entidad de gestión</w:t>
      </w:r>
      <w:r>
        <w:t>.</w:t>
      </w:r>
    </w:p>
    <w:p w14:paraId="076B6EEF" w14:textId="77777777" w:rsidR="00276D60" w:rsidRDefault="00276D60">
      <w:pPr>
        <w:pStyle w:val="Textoindependiente"/>
      </w:pPr>
    </w:p>
    <w:p w14:paraId="3F8B85C4" w14:textId="77777777" w:rsidR="00276D60" w:rsidRDefault="00D470F1">
      <w:pPr>
        <w:pStyle w:val="Textoindependiente"/>
        <w:ind w:left="667" w:right="671"/>
        <w:jc w:val="both"/>
      </w:pPr>
      <w:r>
        <w:t>3.-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pimientos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manipularán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industrias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secaderos</w:t>
      </w:r>
      <w:r>
        <w:rPr>
          <w:spacing w:val="12"/>
        </w:rPr>
        <w:t xml:space="preserve"> </w:t>
      </w:r>
      <w:r>
        <w:t>inscritos</w:t>
      </w:r>
      <w:r>
        <w:rPr>
          <w:spacing w:val="-6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comprobación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inspectores del órgano</w:t>
      </w:r>
      <w:r>
        <w:rPr>
          <w:spacing w:val="1"/>
        </w:rPr>
        <w:t xml:space="preserve"> </w:t>
      </w:r>
      <w:r>
        <w:t>de control.</w:t>
      </w:r>
    </w:p>
    <w:p w14:paraId="669779DB" w14:textId="77777777" w:rsidR="00276D60" w:rsidRDefault="00276D60">
      <w:pPr>
        <w:pStyle w:val="Textoindependiente"/>
      </w:pPr>
    </w:p>
    <w:p w14:paraId="5C2AB59A" w14:textId="77777777" w:rsidR="00276D60" w:rsidRDefault="00D470F1">
      <w:pPr>
        <w:pStyle w:val="Textoindependiente"/>
        <w:ind w:left="667" w:right="667"/>
        <w:jc w:val="both"/>
      </w:pPr>
      <w:r>
        <w:t>4.- El producto se conservará en industrias y almacenes situados en la zona de</w:t>
      </w:r>
      <w:r>
        <w:rPr>
          <w:spacing w:val="1"/>
        </w:rPr>
        <w:t xml:space="preserve"> </w:t>
      </w:r>
      <w:r>
        <w:t>producción, que reúnan las condiciones establecidas y que previamente 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inscritos.</w:t>
      </w:r>
    </w:p>
    <w:p w14:paraId="6D85B620" w14:textId="77777777" w:rsidR="00276D60" w:rsidRDefault="00276D60">
      <w:pPr>
        <w:pStyle w:val="Textoindependiente"/>
      </w:pPr>
    </w:p>
    <w:p w14:paraId="3DA8DA05" w14:textId="77777777" w:rsidR="00276D60" w:rsidRDefault="00D470F1">
      <w:pPr>
        <w:pStyle w:val="Textoindependiente"/>
        <w:spacing w:before="1"/>
        <w:ind w:left="667" w:right="668"/>
        <w:jc w:val="both"/>
      </w:pPr>
      <w:r>
        <w:t>5.-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proofErr w:type="gramStart"/>
      <w:r>
        <w:t>físico-químico</w:t>
      </w:r>
      <w:proofErr w:type="gram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organoléptico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2"/>
        </w:rPr>
        <w:t xml:space="preserve"> </w:t>
      </w:r>
      <w:r>
        <w:t>su calidad.</w:t>
      </w:r>
    </w:p>
    <w:p w14:paraId="11C0B6FA" w14:textId="77777777" w:rsidR="00276D60" w:rsidRDefault="00276D60">
      <w:pPr>
        <w:pStyle w:val="Textoindependiente"/>
        <w:spacing w:before="11"/>
        <w:rPr>
          <w:sz w:val="23"/>
        </w:rPr>
      </w:pPr>
    </w:p>
    <w:p w14:paraId="29386166" w14:textId="77777777" w:rsidR="00276D60" w:rsidRDefault="00D470F1">
      <w:pPr>
        <w:pStyle w:val="Textoindependiente"/>
        <w:ind w:left="667" w:right="669"/>
        <w:jc w:val="both"/>
      </w:pPr>
      <w:r>
        <w:t>6.- Sólo se envasan y salen al mercado con la garantía de origen, avalada con</w:t>
      </w:r>
      <w:r>
        <w:rPr>
          <w:spacing w:val="1"/>
        </w:rPr>
        <w:t xml:space="preserve"> </w:t>
      </w:r>
      <w:r>
        <w:t>la contraetiqueta numerada, los pimentones que superan todos los controles a</w:t>
      </w:r>
      <w:r>
        <w:rPr>
          <w:spacing w:val="1"/>
        </w:rPr>
        <w:t xml:space="preserve"> </w:t>
      </w:r>
      <w:r>
        <w:t>lo largo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72FD51F4" w14:textId="77777777" w:rsidR="00276D60" w:rsidRDefault="00276D60">
      <w:pPr>
        <w:pStyle w:val="Textoindependiente"/>
      </w:pPr>
    </w:p>
    <w:p w14:paraId="7B3DFDEA" w14:textId="083A3DD6" w:rsidR="00276D60" w:rsidRDefault="00D470F1">
      <w:pPr>
        <w:pStyle w:val="Textoindependiente"/>
        <w:ind w:left="667" w:right="668"/>
        <w:jc w:val="both"/>
      </w:pPr>
      <w:r>
        <w:t xml:space="preserve">7.- Por su parte, la </w:t>
      </w:r>
      <w:r w:rsidR="002A3617">
        <w:t>entidad de gestión</w:t>
      </w:r>
      <w:r>
        <w:t xml:space="preserve"> facilitará a las empresas envasadoras</w:t>
      </w:r>
      <w:r>
        <w:rPr>
          <w:spacing w:val="1"/>
        </w:rPr>
        <w:t xml:space="preserve"> </w:t>
      </w:r>
      <w:r>
        <w:t>contraetiquetas</w:t>
      </w:r>
      <w:r>
        <w:rPr>
          <w:spacing w:val="1"/>
        </w:rPr>
        <w:t xml:space="preserve"> </w:t>
      </w:r>
      <w:r>
        <w:t>numeradas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logotipo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 del producto entregado por los agricultores a las industrias y de la</w:t>
      </w:r>
      <w:r>
        <w:rPr>
          <w:spacing w:val="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envases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producto</w:t>
      </w:r>
      <w:r>
        <w:rPr>
          <w:spacing w:val="1"/>
        </w:rPr>
        <w:t xml:space="preserve"> </w:t>
      </w:r>
      <w:r>
        <w:t>va a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comercializado.</w:t>
      </w:r>
    </w:p>
    <w:p w14:paraId="1442F904" w14:textId="77777777" w:rsidR="00276D60" w:rsidRDefault="00276D60">
      <w:pPr>
        <w:pStyle w:val="Textoindependiente"/>
        <w:rPr>
          <w:sz w:val="26"/>
        </w:rPr>
      </w:pPr>
    </w:p>
    <w:p w14:paraId="6857BD6E" w14:textId="77777777" w:rsidR="00276D60" w:rsidRDefault="00276D60">
      <w:pPr>
        <w:pStyle w:val="Textoindependiente"/>
        <w:rPr>
          <w:sz w:val="22"/>
        </w:rPr>
      </w:pPr>
    </w:p>
    <w:p w14:paraId="090B20E5" w14:textId="77777777" w:rsidR="00276D60" w:rsidRDefault="00D470F1">
      <w:pPr>
        <w:pStyle w:val="Ttulo1"/>
      </w:pPr>
      <w:r>
        <w:t>E</w:t>
      </w:r>
      <w:proofErr w:type="gramStart"/>
      <w:r>
        <w:t>).-</w:t>
      </w:r>
      <w:proofErr w:type="gramEnd"/>
      <w:r>
        <w:t xml:space="preserve"> OBTENCIÓN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PRODUCTO.</w:t>
      </w:r>
    </w:p>
    <w:p w14:paraId="0AF9B54E" w14:textId="77777777" w:rsidR="00276D60" w:rsidRDefault="00276D60">
      <w:pPr>
        <w:pStyle w:val="Textoindependiente"/>
        <w:rPr>
          <w:rFonts w:ascii="Arial"/>
          <w:b/>
        </w:rPr>
      </w:pPr>
    </w:p>
    <w:p w14:paraId="28AD2916" w14:textId="77777777" w:rsidR="00276D60" w:rsidRDefault="00D470F1">
      <w:pPr>
        <w:pStyle w:val="Textoindependiente"/>
        <w:ind w:left="667"/>
      </w:pPr>
      <w:r>
        <w:t>CULTIVO</w:t>
      </w:r>
    </w:p>
    <w:p w14:paraId="160DE9DE" w14:textId="77777777" w:rsidR="00276D60" w:rsidRDefault="00276D60">
      <w:pPr>
        <w:pStyle w:val="Textoindependiente"/>
        <w:spacing w:before="9"/>
        <w:rPr>
          <w:sz w:val="23"/>
        </w:rPr>
      </w:pPr>
    </w:p>
    <w:p w14:paraId="2ED197F5" w14:textId="77777777" w:rsidR="00276D60" w:rsidRDefault="00D470F1">
      <w:pPr>
        <w:pStyle w:val="Ttulo1"/>
        <w:spacing w:before="1"/>
      </w:pPr>
      <w:proofErr w:type="gramStart"/>
      <w:r>
        <w:t>Semillero.-</w:t>
      </w:r>
      <w:proofErr w:type="gramEnd"/>
    </w:p>
    <w:p w14:paraId="39BF4F39" w14:textId="77777777" w:rsidR="00276D60" w:rsidRDefault="00276D60">
      <w:pPr>
        <w:pStyle w:val="Textoindependiente"/>
        <w:spacing w:before="11"/>
        <w:rPr>
          <w:rFonts w:ascii="Arial"/>
          <w:b/>
          <w:sz w:val="23"/>
        </w:rPr>
      </w:pPr>
    </w:p>
    <w:p w14:paraId="7B4F008A" w14:textId="77777777" w:rsidR="00276D60" w:rsidRDefault="00D470F1">
      <w:pPr>
        <w:pStyle w:val="Textoindependiente"/>
        <w:ind w:left="101" w:right="667" w:firstLine="566"/>
        <w:jc w:val="both"/>
      </w:pPr>
      <w:r>
        <w:t>Los</w:t>
      </w:r>
      <w:r>
        <w:rPr>
          <w:spacing w:val="32"/>
        </w:rPr>
        <w:t xml:space="preserve"> </w:t>
      </w:r>
      <w:r>
        <w:t>agricultores</w:t>
      </w:r>
      <w:r>
        <w:rPr>
          <w:spacing w:val="30"/>
        </w:rPr>
        <w:t xml:space="preserve"> </w:t>
      </w:r>
      <w:r>
        <w:t>establecen</w:t>
      </w:r>
      <w:r>
        <w:rPr>
          <w:spacing w:val="32"/>
        </w:rPr>
        <w:t xml:space="preserve"> </w:t>
      </w:r>
      <w:r>
        <w:t>sus</w:t>
      </w:r>
      <w:r>
        <w:rPr>
          <w:spacing w:val="30"/>
        </w:rPr>
        <w:t xml:space="preserve"> </w:t>
      </w:r>
      <w:r>
        <w:t>propios</w:t>
      </w:r>
      <w:r>
        <w:rPr>
          <w:spacing w:val="30"/>
        </w:rPr>
        <w:t xml:space="preserve"> </w:t>
      </w:r>
      <w:r>
        <w:t>semilleros,</w:t>
      </w:r>
      <w:r>
        <w:rPr>
          <w:spacing w:val="30"/>
        </w:rPr>
        <w:t xml:space="preserve"> </w:t>
      </w:r>
      <w:r>
        <w:t>procediendo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semilla</w:t>
      </w:r>
      <w:r>
        <w:rPr>
          <w:spacing w:val="3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su misma cosecha del año anterior, obtenida de los frutos de la primera cogida,</w:t>
      </w:r>
      <w:r>
        <w:rPr>
          <w:spacing w:val="1"/>
        </w:rPr>
        <w:t xml:space="preserve"> </w:t>
      </w:r>
      <w:r>
        <w:t>escogiendo para ello las plantas más productivas. Las semillas se recogen de los</w:t>
      </w:r>
      <w:r>
        <w:rPr>
          <w:spacing w:val="1"/>
        </w:rPr>
        <w:t xml:space="preserve"> </w:t>
      </w:r>
      <w:r>
        <w:t>frutos secados al sol. A partir del momento que se disponga de semillas certificadas,</w:t>
      </w:r>
      <w:r>
        <w:rPr>
          <w:spacing w:val="1"/>
        </w:rPr>
        <w:t xml:space="preserve"> </w:t>
      </w:r>
      <w:r>
        <w:t>será obligatoria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gramStart"/>
      <w:r>
        <w:t>la</w:t>
      </w:r>
      <w:r>
        <w:rPr>
          <w:spacing w:val="-2"/>
        </w:rPr>
        <w:t xml:space="preserve"> </w:t>
      </w:r>
      <w:r>
        <w:t>misma</w:t>
      </w:r>
      <w:proofErr w:type="gramEnd"/>
      <w:r>
        <w:t>.</w:t>
      </w:r>
    </w:p>
    <w:p w14:paraId="20D4AF3D" w14:textId="77777777" w:rsidR="00276D60" w:rsidRDefault="00276D60">
      <w:pPr>
        <w:pStyle w:val="Textoindependiente"/>
      </w:pPr>
    </w:p>
    <w:p w14:paraId="1A536971" w14:textId="77777777" w:rsidR="00276D60" w:rsidRDefault="00D470F1">
      <w:pPr>
        <w:pStyle w:val="Textoindependiente"/>
        <w:ind w:left="101" w:right="669" w:firstLine="566"/>
        <w:jc w:val="both"/>
      </w:pPr>
      <w:r>
        <w:t>Cuando las semillas han germinado y el nacimiento de las plantas es total, se</w:t>
      </w:r>
      <w:r>
        <w:rPr>
          <w:spacing w:val="1"/>
        </w:rPr>
        <w:t xml:space="preserve"> </w:t>
      </w:r>
      <w:r>
        <w:t>inicia la rotura del plástico para favorecer</w:t>
      </w:r>
      <w:r>
        <w:rPr>
          <w:spacing w:val="66"/>
        </w:rPr>
        <w:t xml:space="preserve"> </w:t>
      </w:r>
      <w:r>
        <w:t>la circulación del aire y evitar excesivo</w:t>
      </w:r>
      <w:r>
        <w:rPr>
          <w:spacing w:val="1"/>
        </w:rPr>
        <w:t xml:space="preserve"> </w:t>
      </w:r>
      <w:r>
        <w:t>calor dentro del semillero. Esta ruptura del plástico es progresiva hasta su retirada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en 10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días,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trasplante al</w:t>
      </w:r>
      <w:r>
        <w:rPr>
          <w:spacing w:val="-5"/>
        </w:rPr>
        <w:t xml:space="preserve"> </w:t>
      </w:r>
      <w:r>
        <w:t>terreno definitivo.</w:t>
      </w:r>
    </w:p>
    <w:p w14:paraId="0D00C2F6" w14:textId="77777777" w:rsidR="00276D60" w:rsidRDefault="00276D60">
      <w:pPr>
        <w:pStyle w:val="Textoindependiente"/>
      </w:pPr>
    </w:p>
    <w:p w14:paraId="7143FF9A" w14:textId="77777777" w:rsidR="00276D60" w:rsidRDefault="00D470F1">
      <w:pPr>
        <w:pStyle w:val="Textoindependiente"/>
        <w:ind w:left="101" w:right="668" w:firstLine="566"/>
        <w:jc w:val="both"/>
      </w:pP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aclimatan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ambientales que soportarán posteriormente, a la vez que se favorece el desarrollo</w:t>
      </w:r>
      <w:r>
        <w:rPr>
          <w:spacing w:val="1"/>
        </w:rPr>
        <w:t xml:space="preserve"> </w:t>
      </w:r>
      <w:r>
        <w:t>radicular.</w:t>
      </w:r>
    </w:p>
    <w:p w14:paraId="58B1A58A" w14:textId="77777777" w:rsidR="00276D60" w:rsidRDefault="00D470F1">
      <w:pPr>
        <w:pStyle w:val="Ttulo1"/>
        <w:spacing w:before="96"/>
      </w:pPr>
      <w:r>
        <w:t>Plantación</w:t>
      </w:r>
      <w:r>
        <w:rPr>
          <w:spacing w:val="-3"/>
        </w:rPr>
        <w:t xml:space="preserve"> </w:t>
      </w:r>
      <w:r>
        <w:t xml:space="preserve">y labores de </w:t>
      </w:r>
      <w:proofErr w:type="gramStart"/>
      <w:r>
        <w:t>cultivo.-</w:t>
      </w:r>
      <w:proofErr w:type="gramEnd"/>
    </w:p>
    <w:p w14:paraId="32287CDF" w14:textId="77777777" w:rsidR="00276D60" w:rsidRDefault="00276D60">
      <w:pPr>
        <w:pStyle w:val="Textoindependiente"/>
        <w:rPr>
          <w:rFonts w:ascii="Arial"/>
          <w:b/>
        </w:rPr>
      </w:pPr>
    </w:p>
    <w:p w14:paraId="564B3367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ind w:left="814" w:hanging="148"/>
        <w:rPr>
          <w:sz w:val="24"/>
        </w:rPr>
      </w:pPr>
      <w:r>
        <w:rPr>
          <w:sz w:val="24"/>
        </w:rPr>
        <w:t>Preparación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terreno.</w:t>
      </w:r>
    </w:p>
    <w:p w14:paraId="1DFFDFB2" w14:textId="77777777" w:rsidR="00276D60" w:rsidRDefault="00276D60">
      <w:pPr>
        <w:pStyle w:val="Textoindependiente"/>
      </w:pPr>
    </w:p>
    <w:p w14:paraId="7C356B01" w14:textId="77777777" w:rsidR="00276D60" w:rsidRDefault="00D470F1">
      <w:pPr>
        <w:pStyle w:val="Textoindependiente"/>
        <w:ind w:left="101" w:right="666" w:firstLine="566"/>
        <w:jc w:val="both"/>
      </w:pPr>
      <w:r>
        <w:t>Levantamiento del cultivo anterior con vertedera que facilita el troceado de</w:t>
      </w:r>
      <w:r>
        <w:rPr>
          <w:spacing w:val="1"/>
        </w:rPr>
        <w:t xml:space="preserve"> </w:t>
      </w:r>
      <w:r>
        <w:t>restos</w:t>
      </w:r>
      <w:r>
        <w:rPr>
          <w:spacing w:val="1"/>
        </w:rPr>
        <w:t xml:space="preserve"> </w:t>
      </w:r>
      <w:r>
        <w:t>de plantas, vegetación y el</w:t>
      </w:r>
      <w:r>
        <w:rPr>
          <w:spacing w:val="-5"/>
        </w:rPr>
        <w:t xml:space="preserve"> </w:t>
      </w:r>
      <w:r>
        <w:t>enterramiento de</w:t>
      </w:r>
      <w:r>
        <w:rPr>
          <w:spacing w:val="2"/>
        </w:rPr>
        <w:t xml:space="preserve"> </w:t>
      </w:r>
      <w:proofErr w:type="gramStart"/>
      <w:r>
        <w:t>las</w:t>
      </w:r>
      <w:r>
        <w:rPr>
          <w:spacing w:val="-3"/>
        </w:rPr>
        <w:t xml:space="preserve"> </w:t>
      </w:r>
      <w:r>
        <w:t>mismas</w:t>
      </w:r>
      <w:proofErr w:type="gramEnd"/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labor.</w:t>
      </w:r>
    </w:p>
    <w:p w14:paraId="2857002C" w14:textId="77777777" w:rsidR="00276D60" w:rsidRDefault="00276D60">
      <w:pPr>
        <w:pStyle w:val="Textoindependiente"/>
      </w:pPr>
    </w:p>
    <w:p w14:paraId="2CAE66BC" w14:textId="77777777" w:rsidR="00276D60" w:rsidRDefault="00D470F1">
      <w:pPr>
        <w:pStyle w:val="Textoindependiente"/>
        <w:ind w:left="101" w:right="669" w:firstLine="566"/>
        <w:jc w:val="both"/>
      </w:pPr>
      <w:r>
        <w:t>Labor de desfonde para mejorar el drenaje del suelo, la infiltración del agua y la</w:t>
      </w:r>
      <w:r>
        <w:rPr>
          <w:spacing w:val="-64"/>
        </w:rPr>
        <w:t xml:space="preserve"> </w:t>
      </w:r>
      <w:r>
        <w:t>penetración de las raíces, con la intención de romper las capas endurecidas del</w:t>
      </w:r>
      <w:r>
        <w:rPr>
          <w:spacing w:val="1"/>
        </w:rPr>
        <w:t xml:space="preserve"> </w:t>
      </w:r>
      <w:r>
        <w:t>suelo;</w:t>
      </w:r>
      <w:r>
        <w:rPr>
          <w:spacing w:val="-3"/>
        </w:rPr>
        <w:t xml:space="preserve"> </w:t>
      </w:r>
      <w:r>
        <w:t>favoreciendo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 normal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raíz</w:t>
      </w:r>
      <w:r>
        <w:rPr>
          <w:spacing w:val="2"/>
        </w:rPr>
        <w:t xml:space="preserve"> </w:t>
      </w:r>
      <w:r>
        <w:t>del pimiento.</w:t>
      </w:r>
    </w:p>
    <w:p w14:paraId="39A81077" w14:textId="77777777" w:rsidR="00276D60" w:rsidRDefault="00276D60">
      <w:pPr>
        <w:pStyle w:val="Textoindependiente"/>
      </w:pPr>
    </w:p>
    <w:p w14:paraId="7F8C7AB8" w14:textId="77777777" w:rsidR="00276D60" w:rsidRDefault="00D470F1">
      <w:pPr>
        <w:pStyle w:val="Textoindependiente"/>
        <w:ind w:left="101" w:right="668" w:firstLine="566"/>
        <w:jc w:val="both"/>
      </w:pPr>
      <w:r>
        <w:t xml:space="preserve">Allanado y nivelado del terreno, mediante el </w:t>
      </w:r>
      <w:proofErr w:type="spellStart"/>
      <w:r>
        <w:t>trahillado</w:t>
      </w:r>
      <w:proofErr w:type="spellEnd"/>
      <w:r>
        <w:t>, para conseguir en los</w:t>
      </w:r>
      <w:r>
        <w:rPr>
          <w:spacing w:val="1"/>
        </w:rPr>
        <w:t xml:space="preserve"> </w:t>
      </w:r>
      <w:r>
        <w:t>riegos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pie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nivel</w:t>
      </w:r>
      <w:r>
        <w:rPr>
          <w:spacing w:val="18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agua</w:t>
      </w:r>
      <w:r>
        <w:rPr>
          <w:spacing w:val="14"/>
        </w:rPr>
        <w:t xml:space="preserve"> </w:t>
      </w:r>
      <w:r>
        <w:t>alcance</w:t>
      </w:r>
      <w:r>
        <w:rPr>
          <w:spacing w:val="14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altura</w:t>
      </w:r>
      <w:r>
        <w:rPr>
          <w:spacing w:val="14"/>
        </w:rPr>
        <w:t xml:space="preserve"> </w:t>
      </w:r>
      <w:r>
        <w:t>constante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uniforme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toda</w:t>
      </w:r>
      <w:r>
        <w:rPr>
          <w:spacing w:val="-64"/>
        </w:rPr>
        <w:t xml:space="preserve"> </w:t>
      </w:r>
      <w:r>
        <w:t>la parcela.</w:t>
      </w:r>
    </w:p>
    <w:p w14:paraId="4B4CEEB6" w14:textId="77777777" w:rsidR="00276D60" w:rsidRDefault="00276D60">
      <w:pPr>
        <w:pStyle w:val="Textoindependiente"/>
      </w:pPr>
    </w:p>
    <w:p w14:paraId="616E9E59" w14:textId="77777777" w:rsidR="00276D60" w:rsidRDefault="00D470F1">
      <w:pPr>
        <w:pStyle w:val="Textoindependiente"/>
        <w:spacing w:before="1"/>
        <w:ind w:left="101" w:right="669" w:firstLine="566"/>
        <w:jc w:val="both"/>
      </w:pPr>
      <w:r>
        <w:t>Labor de cultivador con objeto de desterronar, alisar y esponjar el suelo e</w:t>
      </w:r>
      <w:r>
        <w:rPr>
          <w:spacing w:val="1"/>
        </w:rPr>
        <w:t xml:space="preserve"> </w:t>
      </w:r>
      <w:r>
        <w:t>incorporar</w:t>
      </w:r>
      <w:r>
        <w:rPr>
          <w:spacing w:val="-1"/>
        </w:rPr>
        <w:t xml:space="preserve"> </w:t>
      </w:r>
      <w:r>
        <w:t>abonos minerales y estiércol.</w:t>
      </w:r>
    </w:p>
    <w:p w14:paraId="6BBD9B30" w14:textId="77777777" w:rsidR="00276D60" w:rsidRDefault="00276D60">
      <w:pPr>
        <w:pStyle w:val="Textoindependiente"/>
        <w:spacing w:before="11"/>
        <w:rPr>
          <w:sz w:val="23"/>
        </w:rPr>
      </w:pPr>
    </w:p>
    <w:p w14:paraId="63F77EFD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ind w:left="814" w:hanging="148"/>
        <w:rPr>
          <w:sz w:val="24"/>
        </w:rPr>
      </w:pPr>
      <w:r>
        <w:rPr>
          <w:sz w:val="24"/>
        </w:rPr>
        <w:t>Abonado.</w:t>
      </w:r>
    </w:p>
    <w:p w14:paraId="28CFA82C" w14:textId="77777777" w:rsidR="00276D60" w:rsidRDefault="00276D60">
      <w:pPr>
        <w:pStyle w:val="Textoindependiente"/>
      </w:pPr>
    </w:p>
    <w:p w14:paraId="417367EA" w14:textId="77777777" w:rsidR="00276D60" w:rsidRDefault="00D470F1">
      <w:pPr>
        <w:pStyle w:val="Textoindependiente"/>
        <w:ind w:left="101" w:right="667" w:firstLine="566"/>
        <w:jc w:val="both"/>
      </w:pPr>
      <w:r>
        <w:t>El objetivo de esta práctica es mejorar la estructura general y primaria del suelo</w:t>
      </w:r>
      <w:r>
        <w:rPr>
          <w:spacing w:val="-64"/>
        </w:rPr>
        <w:t xml:space="preserve"> </w:t>
      </w:r>
      <w:r>
        <w:t>con el aporte de materia orgánica y fertilizantes de acuerdo con las necesidades del</w:t>
      </w:r>
      <w:r>
        <w:rPr>
          <w:spacing w:val="1"/>
        </w:rPr>
        <w:t xml:space="preserve"> </w:t>
      </w:r>
      <w:r>
        <w:t>cultivo.</w:t>
      </w:r>
    </w:p>
    <w:p w14:paraId="0366643D" w14:textId="77777777" w:rsidR="00276D60" w:rsidRDefault="00276D60">
      <w:pPr>
        <w:pStyle w:val="Textoindependiente"/>
      </w:pPr>
    </w:p>
    <w:p w14:paraId="0A201EAD" w14:textId="77777777" w:rsidR="00276D60" w:rsidRDefault="00D470F1">
      <w:pPr>
        <w:pStyle w:val="Textoindependiente"/>
        <w:ind w:left="101" w:right="668" w:firstLine="566"/>
        <w:jc w:val="both"/>
      </w:pPr>
      <w:r>
        <w:t>El estiércol que se adicione al suelo debe estar bien hecho. Se puede emplear</w:t>
      </w:r>
      <w:r>
        <w:rPr>
          <w:spacing w:val="1"/>
        </w:rPr>
        <w:t xml:space="preserve"> </w:t>
      </w:r>
      <w:r>
        <w:t>de cuadra, gallinaza e incluso purín. Las cantidades oscilan entre 10.000 - 20.000</w:t>
      </w:r>
      <w:r>
        <w:rPr>
          <w:spacing w:val="1"/>
        </w:rPr>
        <w:t xml:space="preserve"> </w:t>
      </w:r>
      <w:r>
        <w:t>kilos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hectárea en función</w:t>
      </w:r>
      <w:r>
        <w:rPr>
          <w:spacing w:val="-1"/>
        </w:rPr>
        <w:t xml:space="preserve"> </w:t>
      </w:r>
      <w:r>
        <w:t>del tipo de estiércol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 utilice.</w:t>
      </w:r>
    </w:p>
    <w:p w14:paraId="0D459443" w14:textId="77777777" w:rsidR="00276D60" w:rsidRDefault="00276D60">
      <w:pPr>
        <w:pStyle w:val="Textoindependiente"/>
      </w:pPr>
    </w:p>
    <w:p w14:paraId="415597C5" w14:textId="77777777" w:rsidR="00276D60" w:rsidRDefault="00D470F1">
      <w:pPr>
        <w:pStyle w:val="Textoindependiente"/>
        <w:ind w:left="101" w:right="670" w:firstLine="566"/>
        <w:jc w:val="both"/>
      </w:pPr>
      <w:r>
        <w:t>En</w:t>
      </w:r>
      <w:r>
        <w:rPr>
          <w:spacing w:val="1"/>
        </w:rPr>
        <w:t xml:space="preserve"> </w:t>
      </w:r>
      <w:r>
        <w:t>abonado mineral, como dosis orientativa y dependiendo del tipo de</w:t>
      </w:r>
      <w:r>
        <w:rPr>
          <w:spacing w:val="66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suele</w:t>
      </w:r>
      <w:r>
        <w:rPr>
          <w:spacing w:val="2"/>
        </w:rPr>
        <w:t xml:space="preserve"> </w:t>
      </w:r>
      <w:r>
        <w:t>utilizar por hectárea las</w:t>
      </w:r>
      <w:r>
        <w:rPr>
          <w:spacing w:val="-3"/>
        </w:rPr>
        <w:t xml:space="preserve"> </w:t>
      </w:r>
      <w:r>
        <w:t>siguientes cantidades:</w:t>
      </w:r>
    </w:p>
    <w:p w14:paraId="0BAC3AB5" w14:textId="77777777" w:rsidR="00276D60" w:rsidRDefault="00276D60">
      <w:pPr>
        <w:pStyle w:val="Textoindependiente"/>
      </w:pPr>
    </w:p>
    <w:p w14:paraId="6954F8EF" w14:textId="77777777" w:rsidR="00276D60" w:rsidRDefault="00D470F1">
      <w:pPr>
        <w:pStyle w:val="Textoindependiente"/>
        <w:tabs>
          <w:tab w:val="left" w:pos="5142"/>
        </w:tabs>
        <w:ind w:left="2261"/>
      </w:pPr>
      <w:r>
        <w:t>Sulfato amónico</w:t>
      </w:r>
      <w:r>
        <w:tab/>
        <w:t>300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Kg.</w:t>
      </w:r>
    </w:p>
    <w:p w14:paraId="7BDED817" w14:textId="77777777" w:rsidR="00276D60" w:rsidRDefault="00D470F1">
      <w:pPr>
        <w:pStyle w:val="Textoindependiente"/>
        <w:tabs>
          <w:tab w:val="left" w:pos="5140"/>
        </w:tabs>
        <w:spacing w:before="3" w:line="237" w:lineRule="auto"/>
        <w:ind w:left="2261" w:right="3126"/>
      </w:pPr>
      <w:r>
        <w:t>Sulfato potásico</w:t>
      </w:r>
      <w:r>
        <w:tab/>
        <w:t>300 - 400 Kg.</w:t>
      </w:r>
      <w:r>
        <w:rPr>
          <w:spacing w:val="1"/>
        </w:rPr>
        <w:t xml:space="preserve"> </w:t>
      </w:r>
      <w:r>
        <w:t>Superfosfato</w:t>
      </w:r>
      <w:r>
        <w:rPr>
          <w:spacing w:val="1"/>
        </w:rPr>
        <w:t xml:space="preserve"> </w:t>
      </w:r>
      <w:r>
        <w:t>de cal</w:t>
      </w:r>
      <w:r>
        <w:tab/>
        <w:t>800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Kg.</w:t>
      </w:r>
    </w:p>
    <w:p w14:paraId="2F14E072" w14:textId="77777777" w:rsidR="00276D60" w:rsidRDefault="00276D60">
      <w:pPr>
        <w:pStyle w:val="Textoindependiente"/>
      </w:pPr>
    </w:p>
    <w:p w14:paraId="4EF33314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spacing w:before="1"/>
        <w:ind w:left="814" w:hanging="148"/>
        <w:rPr>
          <w:sz w:val="24"/>
        </w:rPr>
      </w:pPr>
      <w:r>
        <w:rPr>
          <w:sz w:val="24"/>
        </w:rPr>
        <w:t>Tipos de</w:t>
      </w:r>
      <w:r>
        <w:rPr>
          <w:spacing w:val="-2"/>
          <w:sz w:val="24"/>
        </w:rPr>
        <w:t xml:space="preserve"> </w:t>
      </w:r>
      <w:r>
        <w:rPr>
          <w:sz w:val="24"/>
        </w:rPr>
        <w:t>plantación.</w:t>
      </w:r>
    </w:p>
    <w:p w14:paraId="62FB72E9" w14:textId="77777777" w:rsidR="00276D60" w:rsidRDefault="00276D60">
      <w:pPr>
        <w:pStyle w:val="Textoindependiente"/>
        <w:spacing w:before="11"/>
        <w:rPr>
          <w:sz w:val="23"/>
        </w:rPr>
      </w:pPr>
    </w:p>
    <w:p w14:paraId="63743D05" w14:textId="77777777" w:rsidR="00276D60" w:rsidRDefault="00D470F1">
      <w:pPr>
        <w:pStyle w:val="Textoindependiente"/>
        <w:ind w:left="1109"/>
      </w:pPr>
      <w:r>
        <w:t>a</w:t>
      </w:r>
      <w:proofErr w:type="gramStart"/>
      <w:r>
        <w:t>).-</w:t>
      </w:r>
      <w:proofErr w:type="gramEnd"/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acolchado</w:t>
      </w:r>
      <w:r>
        <w:rPr>
          <w:spacing w:val="-2"/>
        </w:rPr>
        <w:t xml:space="preserve"> </w:t>
      </w:r>
      <w:r>
        <w:t>plástico.</w:t>
      </w:r>
    </w:p>
    <w:p w14:paraId="7D55C3A0" w14:textId="77777777" w:rsidR="00276D60" w:rsidRDefault="00276D60">
      <w:pPr>
        <w:pStyle w:val="Textoindependiente"/>
      </w:pPr>
    </w:p>
    <w:p w14:paraId="5E3ED705" w14:textId="77777777" w:rsidR="00276D60" w:rsidRDefault="00D470F1">
      <w:pPr>
        <w:pStyle w:val="Textoindependiente"/>
        <w:ind w:left="101" w:right="668" w:firstLine="566"/>
        <w:jc w:val="both"/>
      </w:pPr>
      <w:r>
        <w:t>Es el más extendido porque evita una serie de labores culturales: escarda,</w:t>
      </w:r>
      <w:r>
        <w:rPr>
          <w:spacing w:val="1"/>
        </w:rPr>
        <w:t xml:space="preserve"> </w:t>
      </w:r>
      <w:r>
        <w:t xml:space="preserve">aporcado, etc.; permite una mayor densidad de </w:t>
      </w:r>
      <w:proofErr w:type="gramStart"/>
      <w:r>
        <w:t>plantación</w:t>
      </w:r>
      <w:proofErr w:type="gramEnd"/>
      <w:r>
        <w:t xml:space="preserve"> así como un ahorro 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tradicional de surcos.</w:t>
      </w:r>
    </w:p>
    <w:p w14:paraId="2BCBCB6F" w14:textId="77777777" w:rsidR="00276D60" w:rsidRDefault="00276D60">
      <w:pPr>
        <w:pStyle w:val="Textoindependiente"/>
      </w:pPr>
    </w:p>
    <w:p w14:paraId="44483B63" w14:textId="77777777" w:rsidR="00276D60" w:rsidRDefault="00D470F1">
      <w:pPr>
        <w:pStyle w:val="Textoindependiente"/>
        <w:ind w:left="101" w:right="667" w:firstLine="566"/>
        <w:jc w:val="both"/>
      </w:pPr>
      <w:r>
        <w:t>Después del corte</w:t>
      </w:r>
      <w:r>
        <w:rPr>
          <w:spacing w:val="1"/>
        </w:rPr>
        <w:t xml:space="preserve"> </w:t>
      </w:r>
      <w:r>
        <w:t xml:space="preserve">del terreno en </w:t>
      </w:r>
      <w:proofErr w:type="spellStart"/>
      <w:r>
        <w:t>tablares</w:t>
      </w:r>
      <w:proofErr w:type="spellEnd"/>
      <w:r>
        <w:t>, se procede a la</w:t>
      </w:r>
      <w:r>
        <w:rPr>
          <w:spacing w:val="1"/>
        </w:rPr>
        <w:t xml:space="preserve"> </w:t>
      </w:r>
      <w:r>
        <w:t>colocación del</w:t>
      </w:r>
      <w:r>
        <w:rPr>
          <w:spacing w:val="1"/>
        </w:rPr>
        <w:t xml:space="preserve"> </w:t>
      </w:r>
      <w:r>
        <w:t xml:space="preserve">acolchado con plástico negro mediante maquinaria adecuada (tractor con </w:t>
      </w:r>
      <w:proofErr w:type="spellStart"/>
      <w:r>
        <w:t>rotovator</w:t>
      </w:r>
      <w:proofErr w:type="spellEnd"/>
      <w:r>
        <w:t>).</w:t>
      </w:r>
      <w:r>
        <w:rPr>
          <w:spacing w:val="1"/>
        </w:rPr>
        <w:t xml:space="preserve"> </w:t>
      </w:r>
      <w:r>
        <w:t>Inmediatamente</w:t>
      </w:r>
      <w:r>
        <w:rPr>
          <w:spacing w:val="-1"/>
        </w:rPr>
        <w:t xml:space="preserve"> </w:t>
      </w:r>
      <w:r>
        <w:t>después se procede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trasplante.</w:t>
      </w:r>
    </w:p>
    <w:p w14:paraId="221B2B8B" w14:textId="77777777" w:rsidR="00276D60" w:rsidRDefault="00276D60">
      <w:pPr>
        <w:jc w:val="both"/>
        <w:sectPr w:rsidR="00276D60">
          <w:pgSz w:w="11910" w:h="16840"/>
          <w:pgMar w:top="1580" w:right="460" w:bottom="780" w:left="1600" w:header="0" w:footer="585" w:gutter="0"/>
          <w:cols w:space="720"/>
        </w:sectPr>
      </w:pPr>
    </w:p>
    <w:p w14:paraId="07624087" w14:textId="77777777" w:rsidR="00276D60" w:rsidRDefault="00D470F1">
      <w:pPr>
        <w:pStyle w:val="Textoindependiente"/>
        <w:spacing w:before="80"/>
        <w:ind w:left="1109"/>
      </w:pPr>
      <w:r>
        <w:lastRenderedPageBreak/>
        <w:t>b</w:t>
      </w:r>
      <w:proofErr w:type="gramStart"/>
      <w:r>
        <w:t>).-</w:t>
      </w:r>
      <w:proofErr w:type="gramEnd"/>
      <w:r>
        <w:t xml:space="preserve"> A</w:t>
      </w:r>
      <w:r>
        <w:rPr>
          <w:spacing w:val="2"/>
        </w:rPr>
        <w:t xml:space="preserve"> </w:t>
      </w:r>
      <w:r>
        <w:t>surcos.</w:t>
      </w:r>
    </w:p>
    <w:p w14:paraId="5F522407" w14:textId="77777777" w:rsidR="00276D60" w:rsidRDefault="00276D60">
      <w:pPr>
        <w:pStyle w:val="Textoindependiente"/>
      </w:pPr>
    </w:p>
    <w:p w14:paraId="6D3D0817" w14:textId="77777777" w:rsidR="00276D60" w:rsidRDefault="00D470F1">
      <w:pPr>
        <w:pStyle w:val="Textoindependiente"/>
        <w:ind w:left="101" w:right="669" w:firstLine="566"/>
        <w:jc w:val="both"/>
      </w:pPr>
      <w:r>
        <w:t>Después de la nivelación del terreno se procede a realizar los surcos mediante</w:t>
      </w:r>
      <w:r>
        <w:rPr>
          <w:spacing w:val="1"/>
        </w:rPr>
        <w:t xml:space="preserve"> </w:t>
      </w:r>
      <w:r>
        <w:t xml:space="preserve">una </w:t>
      </w:r>
      <w:proofErr w:type="spellStart"/>
      <w:r>
        <w:t>acaballanadora</w:t>
      </w:r>
      <w:proofErr w:type="spellEnd"/>
      <w:r>
        <w:t>. Una</w:t>
      </w:r>
      <w:r>
        <w:rPr>
          <w:spacing w:val="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realizada esta</w:t>
      </w:r>
      <w:r>
        <w:rPr>
          <w:spacing w:val="-3"/>
        </w:rPr>
        <w:t xml:space="preserve"> </w:t>
      </w:r>
      <w:r>
        <w:t>operación, se procede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trasplante.</w:t>
      </w:r>
    </w:p>
    <w:p w14:paraId="596C5B9B" w14:textId="77777777" w:rsidR="00276D60" w:rsidRDefault="00276D60">
      <w:pPr>
        <w:pStyle w:val="Textoindependiente"/>
      </w:pPr>
    </w:p>
    <w:p w14:paraId="2D032FE3" w14:textId="77777777" w:rsidR="00276D60" w:rsidRDefault="00D470F1">
      <w:pPr>
        <w:pStyle w:val="Textoindependiente"/>
        <w:ind w:left="1109"/>
      </w:pPr>
      <w:proofErr w:type="gramStart"/>
      <w:r>
        <w:t>c).-</w:t>
      </w:r>
      <w:proofErr w:type="gramEnd"/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riego</w:t>
      </w:r>
      <w:r>
        <w:rPr>
          <w:spacing w:val="2"/>
        </w:rPr>
        <w:t xml:space="preserve"> </w:t>
      </w:r>
      <w:r>
        <w:t>localizado.</w:t>
      </w:r>
    </w:p>
    <w:p w14:paraId="6E50E47D" w14:textId="77777777" w:rsidR="00276D60" w:rsidRDefault="00276D60">
      <w:pPr>
        <w:pStyle w:val="Textoindependiente"/>
      </w:pPr>
    </w:p>
    <w:p w14:paraId="305A8520" w14:textId="77777777" w:rsidR="00276D60" w:rsidRDefault="00D470F1">
      <w:pPr>
        <w:pStyle w:val="Textoindependiente"/>
        <w:ind w:left="101" w:right="667" w:firstLine="566"/>
        <w:jc w:val="both"/>
      </w:pPr>
      <w:r>
        <w:t>Después de enterrar el abonado de fondo, se procede a la colocación de las</w:t>
      </w:r>
      <w:r>
        <w:rPr>
          <w:spacing w:val="1"/>
        </w:rPr>
        <w:t xml:space="preserve"> </w:t>
      </w:r>
      <w:r>
        <w:t>tuberías</w:t>
      </w:r>
      <w:r>
        <w:rPr>
          <w:spacing w:val="1"/>
        </w:rPr>
        <w:t xml:space="preserve"> </w:t>
      </w:r>
      <w:proofErr w:type="spellStart"/>
      <w:r>
        <w:t>portagoteros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pequeño</w:t>
      </w:r>
      <w:r>
        <w:rPr>
          <w:spacing w:val="1"/>
        </w:rPr>
        <w:t xml:space="preserve"> </w:t>
      </w:r>
      <w:r>
        <w:t>riego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proofErr w:type="spellStart"/>
      <w:r>
        <w:t>transplante</w:t>
      </w:r>
      <w:proofErr w:type="spellEnd"/>
      <w:r>
        <w:t>.</w:t>
      </w:r>
    </w:p>
    <w:p w14:paraId="1BB1DDE4" w14:textId="77777777" w:rsidR="00276D60" w:rsidRDefault="00276D60">
      <w:pPr>
        <w:pStyle w:val="Textoindependiente"/>
      </w:pPr>
    </w:p>
    <w:p w14:paraId="119A2F53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ind w:left="814" w:hanging="148"/>
        <w:rPr>
          <w:sz w:val="24"/>
        </w:rPr>
      </w:pPr>
      <w:proofErr w:type="spellStart"/>
      <w:r>
        <w:rPr>
          <w:sz w:val="24"/>
        </w:rPr>
        <w:t>Transplante</w:t>
      </w:r>
      <w:proofErr w:type="spellEnd"/>
      <w:r>
        <w:rPr>
          <w:sz w:val="24"/>
        </w:rPr>
        <w:t>.</w:t>
      </w:r>
    </w:p>
    <w:p w14:paraId="63163F2B" w14:textId="77777777" w:rsidR="00276D60" w:rsidRDefault="00276D60">
      <w:pPr>
        <w:pStyle w:val="Textoindependiente"/>
      </w:pPr>
    </w:p>
    <w:p w14:paraId="6782416A" w14:textId="77777777" w:rsidR="00276D60" w:rsidRDefault="00D470F1">
      <w:pPr>
        <w:pStyle w:val="Textoindependiente"/>
        <w:ind w:left="101" w:right="668" w:firstLine="566"/>
        <w:jc w:val="both"/>
      </w:pPr>
      <w:r>
        <w:t xml:space="preserve">Se realiza a partir del 15 de </w:t>
      </w:r>
      <w:proofErr w:type="gramStart"/>
      <w:r>
        <w:t>Abril</w:t>
      </w:r>
      <w:proofErr w:type="gramEnd"/>
      <w:r>
        <w:t xml:space="preserve"> en adelante (periodo normalmente libre de</w:t>
      </w:r>
      <w:r>
        <w:rPr>
          <w:spacing w:val="1"/>
        </w:rPr>
        <w:t xml:space="preserve"> </w:t>
      </w:r>
      <w:r>
        <w:t>heladas), por lo general manualmente y a raíz desnuda, dándose en todos los casos</w:t>
      </w:r>
      <w:r>
        <w:rPr>
          <w:spacing w:val="1"/>
        </w:rPr>
        <w:t xml:space="preserve"> </w:t>
      </w:r>
      <w:r>
        <w:t>un abundante riego para asegurarse un buen arraigo al terreno definitivo de las</w:t>
      </w:r>
      <w:r>
        <w:rPr>
          <w:spacing w:val="1"/>
        </w:rPr>
        <w:t xml:space="preserve"> </w:t>
      </w:r>
      <w:r>
        <w:t>plántulas procedentes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semilleros.</w:t>
      </w:r>
    </w:p>
    <w:p w14:paraId="0B1475D3" w14:textId="77777777" w:rsidR="00276D60" w:rsidRDefault="00276D60">
      <w:pPr>
        <w:pStyle w:val="Textoindependiente"/>
      </w:pPr>
    </w:p>
    <w:p w14:paraId="2AF8CBDD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spacing w:before="1"/>
        <w:ind w:left="814" w:hanging="148"/>
        <w:rPr>
          <w:sz w:val="24"/>
        </w:rPr>
      </w:pPr>
      <w:r>
        <w:rPr>
          <w:sz w:val="24"/>
        </w:rPr>
        <w:t>Riegos.</w:t>
      </w:r>
    </w:p>
    <w:p w14:paraId="25B19735" w14:textId="77777777" w:rsidR="00276D60" w:rsidRDefault="00276D60">
      <w:pPr>
        <w:pStyle w:val="Textoindependiente"/>
        <w:spacing w:before="11"/>
        <w:rPr>
          <w:sz w:val="23"/>
        </w:rPr>
      </w:pPr>
    </w:p>
    <w:p w14:paraId="29028F64" w14:textId="77777777" w:rsidR="00276D60" w:rsidRDefault="00D470F1">
      <w:pPr>
        <w:pStyle w:val="Textoindependiente"/>
        <w:ind w:left="101" w:right="669" w:firstLine="566"/>
        <w:jc w:val="both"/>
      </w:pPr>
      <w:r>
        <w:t>Al tratarse de una planta con cierta sensibilidad a la asfixia radicular, han de</w:t>
      </w:r>
      <w:r>
        <w:rPr>
          <w:spacing w:val="1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aportes</w:t>
      </w:r>
      <w:r>
        <w:rPr>
          <w:spacing w:val="2"/>
        </w:rPr>
        <w:t xml:space="preserve"> </w:t>
      </w:r>
      <w:r>
        <w:t>de agua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terreno evitando encharcamientos.</w:t>
      </w:r>
    </w:p>
    <w:p w14:paraId="6243BF93" w14:textId="77777777" w:rsidR="00276D60" w:rsidRDefault="00276D60">
      <w:pPr>
        <w:pStyle w:val="Textoindependiente"/>
      </w:pPr>
    </w:p>
    <w:p w14:paraId="5C1958D8" w14:textId="77777777" w:rsidR="00276D60" w:rsidRDefault="00D470F1">
      <w:pPr>
        <w:pStyle w:val="Textoindependiente"/>
        <w:ind w:left="101" w:right="668" w:firstLine="566"/>
        <w:jc w:val="both"/>
      </w:pPr>
      <w:r>
        <w:t>Si el cultivo es con acolchado, la periodicidad del riego será aproximadamente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días; por surcos,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10 días y por goteo, el aporte 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será</w:t>
      </w:r>
      <w:r>
        <w:rPr>
          <w:spacing w:val="66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diario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vegetativo y la</w:t>
      </w:r>
      <w:r>
        <w:rPr>
          <w:spacing w:val="-2"/>
        </w:rPr>
        <w:t xml:space="preserve"> </w:t>
      </w:r>
      <w:r>
        <w:t>evapotranspiración.</w:t>
      </w:r>
    </w:p>
    <w:p w14:paraId="53724CA1" w14:textId="77777777" w:rsidR="00276D60" w:rsidRDefault="00276D60">
      <w:pPr>
        <w:pStyle w:val="Textoindependiente"/>
      </w:pPr>
    </w:p>
    <w:p w14:paraId="62F2A77C" w14:textId="77777777" w:rsidR="00276D60" w:rsidRDefault="00D470F1">
      <w:pPr>
        <w:pStyle w:val="Textoindependiente"/>
        <w:ind w:left="101" w:right="670" w:firstLine="566"/>
        <w:jc w:val="both"/>
      </w:pPr>
      <w:r>
        <w:t xml:space="preserve">Se </w:t>
      </w:r>
      <w:proofErr w:type="spellStart"/>
      <w:r>
        <w:t>prohibe</w:t>
      </w:r>
      <w:proofErr w:type="spellEnd"/>
      <w:r>
        <w:t xml:space="preserve"> expresamente la utilización de aguas residuales en las plantaciones</w:t>
      </w:r>
      <w:r>
        <w:rPr>
          <w:spacing w:val="-64"/>
        </w:rPr>
        <w:t xml:space="preserve"> </w:t>
      </w:r>
      <w:r>
        <w:t>acogidas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 Denominación de</w:t>
      </w:r>
      <w:r>
        <w:rPr>
          <w:spacing w:val="2"/>
        </w:rPr>
        <w:t xml:space="preserve"> </w:t>
      </w:r>
      <w:r>
        <w:t>Origen.</w:t>
      </w:r>
    </w:p>
    <w:p w14:paraId="12102893" w14:textId="77777777" w:rsidR="00276D60" w:rsidRDefault="00276D60">
      <w:pPr>
        <w:pStyle w:val="Textoindependiente"/>
      </w:pPr>
    </w:p>
    <w:p w14:paraId="10F151CB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ind w:left="814" w:hanging="148"/>
        <w:rPr>
          <w:sz w:val="24"/>
        </w:rPr>
      </w:pPr>
      <w:r>
        <w:rPr>
          <w:sz w:val="24"/>
        </w:rPr>
        <w:t>Fertilización.</w:t>
      </w:r>
    </w:p>
    <w:p w14:paraId="14DB89AD" w14:textId="77777777" w:rsidR="00276D60" w:rsidRDefault="00276D60">
      <w:pPr>
        <w:pStyle w:val="Textoindependiente"/>
      </w:pPr>
    </w:p>
    <w:p w14:paraId="453D7CC7" w14:textId="77777777" w:rsidR="00276D60" w:rsidRDefault="00D470F1">
      <w:pPr>
        <w:pStyle w:val="Textoindependiente"/>
        <w:ind w:left="101" w:right="668" w:firstLine="566"/>
        <w:jc w:val="both"/>
      </w:pPr>
      <w:r>
        <w:t>Teniendo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cuenta</w:t>
      </w:r>
      <w:r>
        <w:rPr>
          <w:spacing w:val="2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necesidades</w:t>
      </w:r>
      <w:r>
        <w:rPr>
          <w:spacing w:val="23"/>
        </w:rPr>
        <w:t xml:space="preserve"> </w:t>
      </w:r>
      <w:r>
        <w:t>nutritivas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pimiento</w:t>
      </w:r>
      <w:r>
        <w:rPr>
          <w:spacing w:val="26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t>elevadas</w:t>
      </w:r>
      <w:r>
        <w:rPr>
          <w:spacing w:val="-6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nitrógeno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potasio,</w:t>
      </w:r>
      <w:r>
        <w:rPr>
          <w:spacing w:val="6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64"/>
        </w:rPr>
        <w:t xml:space="preserve"> </w:t>
      </w:r>
      <w:r>
        <w:t>fertilizantes</w:t>
      </w:r>
      <w:r>
        <w:rPr>
          <w:spacing w:val="62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necesita</w:t>
      </w:r>
      <w:r>
        <w:rPr>
          <w:spacing w:val="63"/>
        </w:rPr>
        <w:t xml:space="preserve"> </w:t>
      </w:r>
      <w:r>
        <w:t>una</w:t>
      </w:r>
      <w:r>
        <w:rPr>
          <w:spacing w:val="64"/>
        </w:rPr>
        <w:t xml:space="preserve"> </w:t>
      </w:r>
      <w:r>
        <w:t>hectárea</w:t>
      </w:r>
      <w:r>
        <w:rPr>
          <w:spacing w:val="64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cultivo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unos</w:t>
      </w:r>
      <w:r>
        <w:rPr>
          <w:spacing w:val="-1"/>
        </w:rPr>
        <w:t xml:space="preserve"> </w:t>
      </w:r>
      <w:r>
        <w:t>25.000</w:t>
      </w:r>
      <w:r>
        <w:rPr>
          <w:spacing w:val="-1"/>
        </w:rPr>
        <w:t xml:space="preserve"> </w:t>
      </w:r>
      <w:r>
        <w:t>a 30.000</w:t>
      </w:r>
      <w:r>
        <w:rPr>
          <w:spacing w:val="-1"/>
        </w:rPr>
        <w:t xml:space="preserve"> </w:t>
      </w:r>
      <w:r>
        <w:t>Kg. en</w:t>
      </w:r>
      <w:r>
        <w:rPr>
          <w:spacing w:val="-1"/>
        </w:rPr>
        <w:t xml:space="preserve"> </w:t>
      </w:r>
      <w:r>
        <w:t>fresco</w:t>
      </w:r>
      <w:r>
        <w:rPr>
          <w:spacing w:val="-1"/>
        </w:rPr>
        <w:t xml:space="preserve"> </w:t>
      </w:r>
      <w:r>
        <w:t>es de:</w:t>
      </w:r>
    </w:p>
    <w:p w14:paraId="62E8AA58" w14:textId="77777777" w:rsidR="00276D60" w:rsidRDefault="00276D60">
      <w:pPr>
        <w:pStyle w:val="Textoindependiente"/>
        <w:spacing w:before="9"/>
        <w:rPr>
          <w:sz w:val="23"/>
        </w:rPr>
      </w:pPr>
    </w:p>
    <w:p w14:paraId="12DBD9D3" w14:textId="77777777" w:rsidR="00276D60" w:rsidRDefault="00D470F1">
      <w:pPr>
        <w:pStyle w:val="Textoindependiente"/>
        <w:spacing w:before="1"/>
        <w:ind w:left="2981"/>
      </w:pPr>
      <w:r>
        <w:t>100</w:t>
      </w:r>
      <w:r>
        <w:rPr>
          <w:spacing w:val="3"/>
        </w:rPr>
        <w:t xml:space="preserve"> </w:t>
      </w:r>
      <w:r>
        <w:t>UF</w:t>
      </w:r>
      <w:r>
        <w:rPr>
          <w:spacing w:val="-2"/>
        </w:rPr>
        <w:t xml:space="preserve"> </w:t>
      </w:r>
      <w:r>
        <w:t>de N.</w:t>
      </w:r>
    </w:p>
    <w:p w14:paraId="17401DB1" w14:textId="77777777" w:rsidR="00276D60" w:rsidRDefault="00D470F1">
      <w:pPr>
        <w:pStyle w:val="Textoindependiente"/>
        <w:ind w:left="2981"/>
      </w:pPr>
      <w:r>
        <w:t>120</w:t>
      </w:r>
      <w:r>
        <w:rPr>
          <w:spacing w:val="3"/>
        </w:rPr>
        <w:t xml:space="preserve"> </w:t>
      </w:r>
      <w:r>
        <w:t>UF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K2O.</w:t>
      </w:r>
    </w:p>
    <w:p w14:paraId="11BFBEF5" w14:textId="77777777" w:rsidR="00276D60" w:rsidRDefault="00D470F1">
      <w:pPr>
        <w:pStyle w:val="Textoindependiente"/>
        <w:ind w:left="3114"/>
      </w:pPr>
      <w:r>
        <w:t>30</w:t>
      </w:r>
      <w:r>
        <w:rPr>
          <w:spacing w:val="3"/>
        </w:rPr>
        <w:t xml:space="preserve"> </w:t>
      </w:r>
      <w:r>
        <w:t>UF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P2O5.</w:t>
      </w:r>
    </w:p>
    <w:p w14:paraId="040D8490" w14:textId="77777777" w:rsidR="00276D60" w:rsidRDefault="00D470F1">
      <w:pPr>
        <w:pStyle w:val="Textoindependiente"/>
        <w:ind w:left="3114" w:right="4941"/>
      </w:pPr>
      <w:r>
        <w:t>75</w:t>
      </w:r>
      <w:r>
        <w:rPr>
          <w:spacing w:val="2"/>
        </w:rPr>
        <w:t xml:space="preserve"> </w:t>
      </w:r>
      <w:r>
        <w:t>UF</w:t>
      </w:r>
      <w:r>
        <w:rPr>
          <w:spacing w:val="-2"/>
        </w:rPr>
        <w:t xml:space="preserve"> </w:t>
      </w:r>
      <w:r>
        <w:t xml:space="preserve">de </w:t>
      </w:r>
      <w:proofErr w:type="spellStart"/>
      <w:r>
        <w:t>CaO</w:t>
      </w:r>
      <w:proofErr w:type="spellEnd"/>
      <w:r>
        <w:rPr>
          <w:spacing w:val="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UF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MgO.</w:t>
      </w:r>
    </w:p>
    <w:p w14:paraId="15A34DB3" w14:textId="77777777" w:rsidR="00276D60" w:rsidRDefault="00276D60">
      <w:pPr>
        <w:pStyle w:val="Textoindependiente"/>
      </w:pPr>
    </w:p>
    <w:p w14:paraId="34E88726" w14:textId="77777777" w:rsidR="00276D60" w:rsidRDefault="00D470F1">
      <w:pPr>
        <w:pStyle w:val="Prrafodelista"/>
        <w:numPr>
          <w:ilvl w:val="0"/>
          <w:numId w:val="3"/>
        </w:numPr>
        <w:tabs>
          <w:tab w:val="left" w:pos="815"/>
        </w:tabs>
        <w:ind w:left="814" w:hanging="148"/>
        <w:rPr>
          <w:sz w:val="24"/>
        </w:rPr>
      </w:pPr>
      <w:r>
        <w:rPr>
          <w:sz w:val="24"/>
        </w:rPr>
        <w:t>Plagas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enfermedades.-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Tratamientos.</w:t>
      </w:r>
    </w:p>
    <w:p w14:paraId="57957C58" w14:textId="77777777" w:rsidR="00276D60" w:rsidRDefault="00276D60">
      <w:pPr>
        <w:pStyle w:val="Textoindependiente"/>
      </w:pPr>
    </w:p>
    <w:p w14:paraId="1CD01702" w14:textId="77777777" w:rsidR="00276D60" w:rsidRDefault="00D470F1">
      <w:pPr>
        <w:pStyle w:val="Textoindependiente"/>
        <w:spacing w:line="480" w:lineRule="auto"/>
        <w:ind w:left="667" w:right="2385"/>
      </w:pPr>
      <w:r>
        <w:t>Las plagas y enfermedades más frecuentes en este cultivo son:</w:t>
      </w:r>
      <w:r>
        <w:rPr>
          <w:spacing w:val="-64"/>
        </w:rPr>
        <w:t xml:space="preserve"> </w:t>
      </w:r>
      <w:r>
        <w:t>Plagas:</w:t>
      </w:r>
      <w:r>
        <w:rPr>
          <w:spacing w:val="-3"/>
        </w:rPr>
        <w:t xml:space="preserve"> </w:t>
      </w:r>
      <w:r>
        <w:t>Pulgones, ácaros,</w:t>
      </w:r>
      <w:r>
        <w:rPr>
          <w:spacing w:val="1"/>
        </w:rPr>
        <w:t xml:space="preserve"> </w:t>
      </w:r>
      <w:r>
        <w:t>orugas, gusanos,</w:t>
      </w:r>
      <w:r>
        <w:rPr>
          <w:spacing w:val="-1"/>
        </w:rPr>
        <w:t xml:space="preserve"> </w:t>
      </w:r>
      <w:proofErr w:type="spellStart"/>
      <w:r>
        <w:t>trips</w:t>
      </w:r>
      <w:proofErr w:type="spellEnd"/>
      <w:r>
        <w:t>,</w:t>
      </w:r>
      <w:r>
        <w:rPr>
          <w:spacing w:val="2"/>
        </w:rPr>
        <w:t xml:space="preserve"> </w:t>
      </w:r>
      <w:r>
        <w:t>etc.</w:t>
      </w:r>
    </w:p>
    <w:p w14:paraId="760F75CD" w14:textId="77777777" w:rsidR="00276D60" w:rsidRDefault="00D470F1">
      <w:pPr>
        <w:pStyle w:val="Textoindependiente"/>
        <w:ind w:left="101" w:right="670" w:firstLine="566"/>
        <w:jc w:val="both"/>
      </w:pPr>
      <w:r>
        <w:t>Enfermedades:</w:t>
      </w:r>
      <w:r>
        <w:rPr>
          <w:spacing w:val="1"/>
        </w:rPr>
        <w:t xml:space="preserve"> </w:t>
      </w:r>
      <w:proofErr w:type="spellStart"/>
      <w:r>
        <w:t>Pythium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rizoctonía</w:t>
      </w:r>
      <w:proofErr w:type="spellEnd"/>
      <w:r>
        <w:rPr>
          <w:spacing w:val="1"/>
        </w:rPr>
        <w:t xml:space="preserve"> </w:t>
      </w:r>
      <w:proofErr w:type="spellStart"/>
      <w:r>
        <w:t>solani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botrytis</w:t>
      </w:r>
      <w:proofErr w:type="spellEnd"/>
      <w:r>
        <w:rPr>
          <w:spacing w:val="1"/>
        </w:rPr>
        <w:t xml:space="preserve"> </w:t>
      </w:r>
      <w:proofErr w:type="spellStart"/>
      <w:r>
        <w:t>cinerea</w:t>
      </w:r>
      <w:proofErr w:type="spellEnd"/>
      <w:r>
        <w:t>,</w:t>
      </w:r>
      <w:r>
        <w:rPr>
          <w:spacing w:val="1"/>
        </w:rPr>
        <w:t xml:space="preserve"> </w:t>
      </w:r>
      <w:r>
        <w:t>tristeza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phytophtora</w:t>
      </w:r>
      <w:proofErr w:type="spellEnd"/>
      <w:r>
        <w:rPr>
          <w:spacing w:val="-1"/>
        </w:rPr>
        <w:t xml:space="preserve"> </w:t>
      </w:r>
      <w:proofErr w:type="spellStart"/>
      <w:r>
        <w:t>capsici</w:t>
      </w:r>
      <w:proofErr w:type="spellEnd"/>
      <w:r>
        <w:t xml:space="preserve">, </w:t>
      </w:r>
      <w:proofErr w:type="spellStart"/>
      <w:r>
        <w:t>verticilium</w:t>
      </w:r>
      <w:proofErr w:type="spellEnd"/>
      <w:r>
        <w:t>, fusarium,</w:t>
      </w:r>
      <w:r>
        <w:rPr>
          <w:spacing w:val="-2"/>
        </w:rPr>
        <w:t xml:space="preserve"> </w:t>
      </w:r>
      <w:proofErr w:type="spellStart"/>
      <w:r>
        <w:t>oidio</w:t>
      </w:r>
      <w:proofErr w:type="spellEnd"/>
      <w:r>
        <w:t xml:space="preserve"> </w:t>
      </w:r>
      <w:proofErr w:type="spellStart"/>
      <w:r>
        <w:t>Leveillula</w:t>
      </w:r>
      <w:proofErr w:type="spellEnd"/>
      <w:r>
        <w:rPr>
          <w:spacing w:val="-1"/>
        </w:rPr>
        <w:t xml:space="preserve"> </w:t>
      </w:r>
      <w:proofErr w:type="spellStart"/>
      <w:r>
        <w:t>taurica</w:t>
      </w:r>
      <w:proofErr w:type="spellEnd"/>
      <w:r>
        <w:t>,</w:t>
      </w:r>
      <w:r>
        <w:rPr>
          <w:spacing w:val="2"/>
        </w:rPr>
        <w:t xml:space="preserve"> </w:t>
      </w:r>
      <w:r>
        <w:t>etc.</w:t>
      </w:r>
    </w:p>
    <w:p w14:paraId="4A271DA7" w14:textId="77777777" w:rsidR="00276D60" w:rsidRDefault="00276D60">
      <w:pPr>
        <w:jc w:val="both"/>
        <w:sectPr w:rsidR="00276D60">
          <w:pgSz w:w="11910" w:h="16840"/>
          <w:pgMar w:top="1320" w:right="460" w:bottom="780" w:left="1600" w:header="0" w:footer="585" w:gutter="0"/>
          <w:cols w:space="720"/>
        </w:sectPr>
      </w:pPr>
    </w:p>
    <w:p w14:paraId="59A963F6" w14:textId="77777777" w:rsidR="00276D60" w:rsidRDefault="00D470F1">
      <w:pPr>
        <w:pStyle w:val="Textoindependiente"/>
        <w:spacing w:before="96"/>
        <w:ind w:left="101" w:right="672" w:firstLine="566"/>
        <w:jc w:val="both"/>
      </w:pPr>
      <w:r>
        <w:lastRenderedPageBreak/>
        <w:t>Se combaten en la actualidad, en la mayoría de las parcelas, con tratamientos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lucha</w:t>
      </w:r>
      <w:r>
        <w:rPr>
          <w:spacing w:val="2"/>
        </w:rPr>
        <w:t xml:space="preserve"> </w:t>
      </w:r>
      <w:r>
        <w:t>integrada y de agricultura ecológica.</w:t>
      </w:r>
    </w:p>
    <w:p w14:paraId="526CBB78" w14:textId="77777777" w:rsidR="00276D60" w:rsidRDefault="00276D60">
      <w:pPr>
        <w:pStyle w:val="Textoindependiente"/>
      </w:pPr>
    </w:p>
    <w:p w14:paraId="3060C209" w14:textId="77777777" w:rsidR="00276D60" w:rsidRDefault="00D470F1">
      <w:pPr>
        <w:pStyle w:val="Textoindependiente"/>
        <w:ind w:left="667"/>
      </w:pPr>
      <w:r>
        <w:t>ELABORACIÓN.</w:t>
      </w:r>
    </w:p>
    <w:p w14:paraId="0B00AC23" w14:textId="77777777" w:rsidR="00276D60" w:rsidRDefault="00276D60">
      <w:pPr>
        <w:pStyle w:val="Textoindependiente"/>
      </w:pPr>
    </w:p>
    <w:p w14:paraId="33D87E87" w14:textId="77777777" w:rsidR="00276D60" w:rsidRDefault="00D470F1">
      <w:pPr>
        <w:pStyle w:val="Textoindependiente"/>
        <w:ind w:left="101" w:right="667" w:firstLine="566"/>
        <w:jc w:val="both"/>
      </w:pPr>
      <w:r>
        <w:t>El</w:t>
      </w:r>
      <w:r>
        <w:rPr>
          <w:spacing w:val="1"/>
        </w:rPr>
        <w:t xml:space="preserve"> </w:t>
      </w:r>
      <w:r>
        <w:t>pimentón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variedades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cultivará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plantaciones</w:t>
      </w:r>
      <w:r>
        <w:rPr>
          <w:spacing w:val="1"/>
        </w:rPr>
        <w:t xml:space="preserve"> </w:t>
      </w:r>
      <w:r>
        <w:t>inscritas.</w:t>
      </w:r>
    </w:p>
    <w:p w14:paraId="137AC348" w14:textId="77777777" w:rsidR="00276D60" w:rsidRDefault="00276D60">
      <w:pPr>
        <w:pStyle w:val="Textoindependiente"/>
      </w:pPr>
    </w:p>
    <w:p w14:paraId="67A26A82" w14:textId="4085BBDF" w:rsidR="00276D60" w:rsidRDefault="00D470F1">
      <w:pPr>
        <w:pStyle w:val="Textoindependiente"/>
        <w:ind w:left="101" w:right="667" w:firstLine="566"/>
        <w:jc w:val="both"/>
      </w:pPr>
      <w:r>
        <w:t xml:space="preserve">La </w:t>
      </w:r>
      <w:r>
        <w:rPr>
          <w:rFonts w:ascii="Arial" w:hAnsi="Arial"/>
          <w:b/>
        </w:rPr>
        <w:t xml:space="preserve">recolección </w:t>
      </w:r>
      <w:r>
        <w:t>es manual y escalonada. Los pimientos se deben recolectar en</w:t>
      </w:r>
      <w:r>
        <w:rPr>
          <w:spacing w:val="1"/>
        </w:rPr>
        <w:t xml:space="preserve"> </w:t>
      </w:r>
      <w:r>
        <w:t>el punto de máxima maduración, cuando presentan su máxima intensidad de color</w:t>
      </w:r>
      <w:r>
        <w:rPr>
          <w:spacing w:val="1"/>
        </w:rPr>
        <w:t xml:space="preserve"> </w:t>
      </w:r>
      <w:r>
        <w:t>(mayor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pigmentos</w:t>
      </w:r>
      <w:r>
        <w:rPr>
          <w:spacing w:val="1"/>
        </w:rPr>
        <w:t xml:space="preserve"> </w:t>
      </w:r>
      <w:r>
        <w:t>naturales)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agua.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iniciará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 época</w:t>
      </w:r>
      <w:r>
        <w:rPr>
          <w:spacing w:val="-2"/>
        </w:rPr>
        <w:t xml:space="preserve"> </w:t>
      </w:r>
      <w:r>
        <w:t xml:space="preserve">que la </w:t>
      </w:r>
      <w:r w:rsidR="00E063E8">
        <w:t>entidad de gestión</w:t>
      </w:r>
      <w:r>
        <w:t xml:space="preserve"> determine.</w:t>
      </w:r>
    </w:p>
    <w:p w14:paraId="5CDCF6C2" w14:textId="77777777" w:rsidR="00276D60" w:rsidRDefault="00276D60">
      <w:pPr>
        <w:pStyle w:val="Textoindependiente"/>
      </w:pPr>
    </w:p>
    <w:p w14:paraId="23F36225" w14:textId="77777777" w:rsidR="00276D60" w:rsidRDefault="00D470F1">
      <w:pPr>
        <w:pStyle w:val="Textoindependiente"/>
        <w:ind w:left="101" w:right="669" w:firstLine="566"/>
        <w:jc w:val="both"/>
      </w:pPr>
      <w:r>
        <w:t>Se establecerá un programa de control, para que los frutos obtenidos estén</w:t>
      </w:r>
      <w:r>
        <w:rPr>
          <w:spacing w:val="1"/>
        </w:rPr>
        <w:t xml:space="preserve"> </w:t>
      </w:r>
      <w:r>
        <w:t>sanos,</w:t>
      </w:r>
      <w:r>
        <w:rPr>
          <w:spacing w:val="-3"/>
        </w:rPr>
        <w:t xml:space="preserve"> </w:t>
      </w:r>
      <w:r>
        <w:t>enteros y con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óptimo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maduración.</w:t>
      </w:r>
    </w:p>
    <w:p w14:paraId="4B08EDF9" w14:textId="77777777" w:rsidR="00276D60" w:rsidRDefault="00276D60">
      <w:pPr>
        <w:pStyle w:val="Textoindependiente"/>
      </w:pPr>
    </w:p>
    <w:p w14:paraId="309E3CB4" w14:textId="77777777" w:rsidR="00276D60" w:rsidRDefault="00D470F1">
      <w:pPr>
        <w:pStyle w:val="Textoindependiente"/>
        <w:spacing w:before="1"/>
        <w:ind w:left="101" w:right="669" w:firstLine="566"/>
        <w:jc w:val="both"/>
      </w:pPr>
      <w:r>
        <w:rPr>
          <w:rFonts w:ascii="Arial" w:hAnsi="Arial"/>
          <w:b/>
        </w:rPr>
        <w:t xml:space="preserve">Secado: </w:t>
      </w:r>
      <w:r>
        <w:t>Una vez recolectado el pimiento, se procede a su deshidratación o</w:t>
      </w:r>
      <w:r>
        <w:rPr>
          <w:spacing w:val="1"/>
        </w:rPr>
        <w:t xml:space="preserve"> </w:t>
      </w:r>
      <w:r>
        <w:t>secado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cáscara seca.</w:t>
      </w:r>
    </w:p>
    <w:p w14:paraId="418B97AA" w14:textId="77777777" w:rsidR="00276D60" w:rsidRDefault="00276D60">
      <w:pPr>
        <w:pStyle w:val="Textoindependiente"/>
        <w:spacing w:before="11"/>
        <w:rPr>
          <w:sz w:val="23"/>
        </w:rPr>
      </w:pPr>
    </w:p>
    <w:p w14:paraId="2346192B" w14:textId="77777777" w:rsidR="00276D60" w:rsidRDefault="00D470F1">
      <w:pPr>
        <w:pStyle w:val="Textoindependiente"/>
        <w:ind w:left="667"/>
      </w:pPr>
      <w:r>
        <w:t>Existen dos</w:t>
      </w:r>
      <w:r>
        <w:rPr>
          <w:spacing w:val="-3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secado:</w:t>
      </w:r>
    </w:p>
    <w:p w14:paraId="53405A3D" w14:textId="77777777" w:rsidR="00276D60" w:rsidRDefault="00276D60">
      <w:pPr>
        <w:pStyle w:val="Textoindependiente"/>
        <w:spacing w:before="10"/>
        <w:rPr>
          <w:sz w:val="23"/>
        </w:rPr>
      </w:pPr>
    </w:p>
    <w:p w14:paraId="66D2CB45" w14:textId="77777777" w:rsidR="00276D60" w:rsidRDefault="00D470F1">
      <w:pPr>
        <w:pStyle w:val="Prrafodelista"/>
        <w:numPr>
          <w:ilvl w:val="1"/>
          <w:numId w:val="3"/>
        </w:numPr>
        <w:tabs>
          <w:tab w:val="left" w:pos="1960"/>
        </w:tabs>
        <w:spacing w:line="293" w:lineRule="exact"/>
        <w:ind w:left="1959" w:hanging="285"/>
        <w:rPr>
          <w:sz w:val="24"/>
        </w:rPr>
      </w:pPr>
      <w:r>
        <w:rPr>
          <w:sz w:val="24"/>
        </w:rPr>
        <w:t>Secado natural,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exposición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sol.</w:t>
      </w:r>
    </w:p>
    <w:p w14:paraId="3FCD1299" w14:textId="77777777" w:rsidR="00276D60" w:rsidRDefault="00D470F1">
      <w:pPr>
        <w:pStyle w:val="Prrafodelista"/>
        <w:numPr>
          <w:ilvl w:val="1"/>
          <w:numId w:val="3"/>
        </w:numPr>
        <w:tabs>
          <w:tab w:val="left" w:pos="1960"/>
        </w:tabs>
        <w:spacing w:line="293" w:lineRule="exact"/>
        <w:ind w:left="1959" w:hanging="285"/>
        <w:rPr>
          <w:sz w:val="24"/>
        </w:rPr>
      </w:pPr>
      <w:r>
        <w:rPr>
          <w:sz w:val="24"/>
        </w:rPr>
        <w:t>Secado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aire</w:t>
      </w:r>
      <w:r>
        <w:rPr>
          <w:spacing w:val="-3"/>
          <w:sz w:val="24"/>
        </w:rPr>
        <w:t xml:space="preserve"> </w:t>
      </w:r>
      <w:r>
        <w:rPr>
          <w:sz w:val="24"/>
        </w:rPr>
        <w:t>caliente.</w:t>
      </w:r>
    </w:p>
    <w:p w14:paraId="394F4D13" w14:textId="77777777" w:rsidR="00276D60" w:rsidRDefault="00276D60">
      <w:pPr>
        <w:pStyle w:val="Textoindependiente"/>
        <w:spacing w:before="9"/>
        <w:rPr>
          <w:sz w:val="23"/>
        </w:rPr>
      </w:pPr>
    </w:p>
    <w:p w14:paraId="324CB569" w14:textId="77777777" w:rsidR="00276D60" w:rsidRDefault="00D470F1">
      <w:pPr>
        <w:pStyle w:val="Textoindependiente"/>
        <w:spacing w:before="1"/>
        <w:ind w:left="101" w:right="668" w:firstLine="566"/>
        <w:jc w:val="both"/>
      </w:pPr>
      <w:r>
        <w:t>Secado natural por exposición al sol: El pimiento una vez recolectado se coloca</w:t>
      </w:r>
      <w:r>
        <w:rPr>
          <w:spacing w:val="-64"/>
        </w:rPr>
        <w:t xml:space="preserve"> </w:t>
      </w:r>
      <w:r>
        <w:t>en “pistas” de secado y se expone al sol durante varios días. A continuación, se</w:t>
      </w:r>
      <w:r>
        <w:rPr>
          <w:spacing w:val="1"/>
        </w:rPr>
        <w:t xml:space="preserve"> </w:t>
      </w:r>
      <w:r>
        <w:t>rasga el pericarpio para facilitar la deshidratación. En esta modalidad puede quitarse</w:t>
      </w:r>
      <w:r>
        <w:rPr>
          <w:spacing w:val="1"/>
        </w:rPr>
        <w:t xml:space="preserve"> </w:t>
      </w:r>
      <w:r>
        <w:t>el pedúnculo al</w:t>
      </w:r>
      <w:r>
        <w:rPr>
          <w:spacing w:val="-5"/>
        </w:rPr>
        <w:t xml:space="preserve"> </w:t>
      </w:r>
      <w:r>
        <w:t>pimiento.</w:t>
      </w:r>
    </w:p>
    <w:p w14:paraId="43D83903" w14:textId="77777777" w:rsidR="00276D60" w:rsidRDefault="00276D60">
      <w:pPr>
        <w:pStyle w:val="Textoindependiente"/>
        <w:spacing w:before="11"/>
        <w:rPr>
          <w:sz w:val="23"/>
        </w:rPr>
      </w:pPr>
    </w:p>
    <w:p w14:paraId="591006F3" w14:textId="77777777" w:rsidR="00276D60" w:rsidRDefault="00D470F1">
      <w:pPr>
        <w:pStyle w:val="Textoindependiente"/>
        <w:ind w:left="101" w:right="668" w:firstLine="566"/>
        <w:jc w:val="both"/>
      </w:pPr>
      <w:r>
        <w:t>Secado mediante aire caliente: Antes del secado, los pimientos se lavan con</w:t>
      </w:r>
      <w:r>
        <w:rPr>
          <w:spacing w:val="1"/>
        </w:rPr>
        <w:t xml:space="preserve"> </w:t>
      </w:r>
      <w:r>
        <w:t>agua potable para eliminar hojas, tallos, ramas y la suciedad que lleven adherida.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 lavados pasan</w:t>
      </w:r>
      <w:r>
        <w:rPr>
          <w:spacing w:val="2"/>
        </w:rPr>
        <w:t xml:space="preserve"> </w:t>
      </w:r>
      <w:r>
        <w:t>al secadero.</w:t>
      </w:r>
    </w:p>
    <w:p w14:paraId="56E77078" w14:textId="77777777" w:rsidR="00276D60" w:rsidRDefault="00276D60">
      <w:pPr>
        <w:pStyle w:val="Textoindependiente"/>
      </w:pPr>
    </w:p>
    <w:p w14:paraId="07D27D6B" w14:textId="77777777" w:rsidR="00276D60" w:rsidRDefault="00D470F1">
      <w:pPr>
        <w:pStyle w:val="Textoindependiente"/>
        <w:ind w:left="667"/>
      </w:pPr>
      <w:r>
        <w:t>Los secaderos pueden</w:t>
      </w:r>
      <w:r>
        <w:rPr>
          <w:spacing w:val="-2"/>
        </w:rPr>
        <w:t xml:space="preserve"> </w:t>
      </w:r>
      <w:r>
        <w:t>ser:</w:t>
      </w:r>
    </w:p>
    <w:p w14:paraId="312232D6" w14:textId="77777777" w:rsidR="00276D60" w:rsidRDefault="00D470F1">
      <w:pPr>
        <w:pStyle w:val="Prrafodelista"/>
        <w:numPr>
          <w:ilvl w:val="2"/>
          <w:numId w:val="3"/>
        </w:numPr>
        <w:tabs>
          <w:tab w:val="left" w:pos="2087"/>
        </w:tabs>
        <w:spacing w:before="1" w:line="292" w:lineRule="exac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corriente vertical,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pisos.</w:t>
      </w:r>
    </w:p>
    <w:p w14:paraId="080501BB" w14:textId="77777777" w:rsidR="00276D60" w:rsidRDefault="00D470F1">
      <w:pPr>
        <w:pStyle w:val="Prrafodelista"/>
        <w:numPr>
          <w:ilvl w:val="2"/>
          <w:numId w:val="3"/>
        </w:numPr>
        <w:tabs>
          <w:tab w:val="left" w:pos="2087"/>
        </w:tabs>
        <w:spacing w:line="292" w:lineRule="exact"/>
        <w:rPr>
          <w:sz w:val="24"/>
        </w:rPr>
      </w:pPr>
      <w:r>
        <w:rPr>
          <w:sz w:val="24"/>
        </w:rPr>
        <w:t>Secaderos de</w:t>
      </w:r>
      <w:r>
        <w:rPr>
          <w:spacing w:val="-1"/>
          <w:sz w:val="24"/>
        </w:rPr>
        <w:t xml:space="preserve"> </w:t>
      </w:r>
      <w:r>
        <w:rPr>
          <w:sz w:val="24"/>
        </w:rPr>
        <w:t>banda.</w:t>
      </w:r>
    </w:p>
    <w:p w14:paraId="43200912" w14:textId="77777777" w:rsidR="00276D60" w:rsidRDefault="00D470F1">
      <w:pPr>
        <w:pStyle w:val="Prrafodelista"/>
        <w:numPr>
          <w:ilvl w:val="2"/>
          <w:numId w:val="3"/>
        </w:numPr>
        <w:tabs>
          <w:tab w:val="left" w:pos="2087"/>
        </w:tabs>
        <w:spacing w:line="293" w:lineRule="exact"/>
        <w:rPr>
          <w:sz w:val="24"/>
        </w:rPr>
      </w:pPr>
      <w:r>
        <w:rPr>
          <w:sz w:val="24"/>
        </w:rPr>
        <w:t>Secadero de</w:t>
      </w:r>
      <w:r>
        <w:rPr>
          <w:spacing w:val="-2"/>
          <w:sz w:val="24"/>
        </w:rPr>
        <w:t xml:space="preserve"> </w:t>
      </w:r>
      <w:r>
        <w:rPr>
          <w:sz w:val="24"/>
        </w:rPr>
        <w:t>bandejas.</w:t>
      </w:r>
    </w:p>
    <w:p w14:paraId="3F08E2D6" w14:textId="77777777" w:rsidR="00276D60" w:rsidRDefault="00D470F1">
      <w:pPr>
        <w:pStyle w:val="Prrafodelista"/>
        <w:numPr>
          <w:ilvl w:val="2"/>
          <w:numId w:val="3"/>
        </w:numPr>
        <w:tabs>
          <w:tab w:val="left" w:pos="2087"/>
        </w:tabs>
        <w:spacing w:line="293" w:lineRule="exac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corriente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aire horizontal.</w:t>
      </w:r>
    </w:p>
    <w:p w14:paraId="52F309C7" w14:textId="77777777" w:rsidR="00276D60" w:rsidRDefault="00276D60">
      <w:pPr>
        <w:pStyle w:val="Textoindependiente"/>
        <w:spacing w:before="9"/>
        <w:rPr>
          <w:sz w:val="23"/>
        </w:rPr>
      </w:pPr>
    </w:p>
    <w:p w14:paraId="50CAEF8F" w14:textId="77777777" w:rsidR="00276D60" w:rsidRDefault="00D470F1">
      <w:pPr>
        <w:pStyle w:val="Textoindependiente"/>
        <w:spacing w:before="1"/>
        <w:ind w:left="667"/>
      </w:pPr>
      <w:r>
        <w:t>El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utilizado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actualidad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 citado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lugar.</w:t>
      </w:r>
    </w:p>
    <w:p w14:paraId="145519BE" w14:textId="77777777" w:rsidR="00276D60" w:rsidRDefault="00276D60">
      <w:pPr>
        <w:pStyle w:val="Textoindependiente"/>
        <w:spacing w:before="11"/>
        <w:rPr>
          <w:sz w:val="23"/>
        </w:rPr>
      </w:pPr>
    </w:p>
    <w:p w14:paraId="1FC94ADE" w14:textId="77777777" w:rsidR="00276D60" w:rsidRDefault="00D470F1">
      <w:pPr>
        <w:pStyle w:val="Textoindependiente"/>
        <w:ind w:left="101" w:right="667" w:firstLine="566"/>
        <w:jc w:val="both"/>
      </w:pP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secado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llegue</w:t>
      </w:r>
      <w:r>
        <w:rPr>
          <w:spacing w:val="6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crítica,</w:t>
      </w:r>
      <w:r>
        <w:rPr>
          <w:spacing w:val="1"/>
        </w:rPr>
        <w:t xml:space="preserve"> </w:t>
      </w:r>
      <w:r>
        <w:t>comprendida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rPr>
          <w:rFonts w:ascii="Symbol" w:hAnsi="Symbol"/>
        </w:rPr>
        <w:t></w:t>
      </w:r>
      <w:r>
        <w:t>C,</w:t>
      </w:r>
      <w:r>
        <w:rPr>
          <w:spacing w:val="1"/>
        </w:rPr>
        <w:t xml:space="preserve"> </w:t>
      </w:r>
      <w:r>
        <w:t>admitiéndose que a la salida del producto la temperatura del aire debe estar próxima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rPr>
          <w:rFonts w:ascii="Symbol" w:hAnsi="Symbol"/>
        </w:rPr>
        <w:t></w:t>
      </w:r>
      <w:r>
        <w:t>C. La</w:t>
      </w:r>
      <w:r>
        <w:rPr>
          <w:spacing w:val="2"/>
        </w:rPr>
        <w:t xml:space="preserve"> </w:t>
      </w:r>
      <w:r>
        <w:t>duración del</w:t>
      </w:r>
      <w:r>
        <w:rPr>
          <w:spacing w:val="-1"/>
        </w:rPr>
        <w:t xml:space="preserve"> </w:t>
      </w:r>
      <w:r>
        <w:t>secado puede</w:t>
      </w:r>
      <w:r>
        <w:rPr>
          <w:spacing w:val="3"/>
        </w:rPr>
        <w:t xml:space="preserve"> </w:t>
      </w:r>
      <w:r>
        <w:t>ser de</w:t>
      </w:r>
      <w:r>
        <w:rPr>
          <w:spacing w:val="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 10 horas.</w:t>
      </w:r>
    </w:p>
    <w:p w14:paraId="0849ED03" w14:textId="77777777" w:rsidR="00276D60" w:rsidRDefault="00276D60">
      <w:pPr>
        <w:pStyle w:val="Textoindependiente"/>
      </w:pPr>
    </w:p>
    <w:p w14:paraId="17162EB6" w14:textId="77777777" w:rsidR="00276D60" w:rsidRDefault="00D470F1">
      <w:pPr>
        <w:pStyle w:val="Textoindependiente"/>
        <w:ind w:left="101" w:right="668" w:firstLine="566"/>
        <w:jc w:val="both"/>
      </w:pPr>
      <w:r>
        <w:t>El contenido final de la humedad de la “cáscara” a la salida del secadero, debe</w:t>
      </w:r>
      <w:r>
        <w:rPr>
          <w:spacing w:val="1"/>
        </w:rPr>
        <w:t xml:space="preserve"> </w:t>
      </w:r>
      <w:r>
        <w:t>ser como máximo de un 14 %. Hasta el momento de la molienda debe conservarse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locales secos,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recupere</w:t>
      </w:r>
      <w:r>
        <w:rPr>
          <w:spacing w:val="-1"/>
        </w:rPr>
        <w:t xml:space="preserve"> </w:t>
      </w:r>
      <w:r>
        <w:t>humedad.</w:t>
      </w:r>
    </w:p>
    <w:p w14:paraId="490AAC72" w14:textId="77777777" w:rsidR="00276D60" w:rsidRDefault="00276D60">
      <w:pPr>
        <w:jc w:val="both"/>
        <w:sectPr w:rsidR="00276D60">
          <w:pgSz w:w="11910" w:h="16840"/>
          <w:pgMar w:top="1580" w:right="460" w:bottom="780" w:left="1600" w:header="0" w:footer="585" w:gutter="0"/>
          <w:cols w:space="720"/>
        </w:sectPr>
      </w:pPr>
    </w:p>
    <w:p w14:paraId="39867153" w14:textId="77777777" w:rsidR="00276D60" w:rsidRDefault="00D470F1">
      <w:pPr>
        <w:pStyle w:val="Textoindependiente"/>
        <w:spacing w:before="96"/>
        <w:ind w:left="101" w:right="668" w:firstLine="566"/>
        <w:jc w:val="both"/>
      </w:pPr>
      <w:r>
        <w:rPr>
          <w:rFonts w:ascii="Arial" w:hAnsi="Arial"/>
          <w:b/>
        </w:rPr>
        <w:lastRenderedPageBreak/>
        <w:t xml:space="preserve">Molienda: </w:t>
      </w:r>
      <w:r>
        <w:t>Una vez que se obtiene la cáscara seca, se procede a la molienda</w:t>
      </w:r>
      <w:r>
        <w:rPr>
          <w:spacing w:val="1"/>
        </w:rPr>
        <w:t xml:space="preserve"> </w:t>
      </w:r>
      <w:r>
        <w:t>dándose la primera pasada con un molino de martillos para producir el “triturado”; de</w:t>
      </w:r>
      <w:r>
        <w:rPr>
          <w:spacing w:val="1"/>
        </w:rPr>
        <w:t xml:space="preserve"> </w:t>
      </w:r>
      <w:r>
        <w:t>éste se pasa a los molinos hasta conseguir la finura precisa. En este proceso se</w:t>
      </w:r>
      <w:r>
        <w:rPr>
          <w:spacing w:val="1"/>
        </w:rPr>
        <w:t xml:space="preserve"> </w:t>
      </w:r>
      <w:r>
        <w:t>producen</w:t>
      </w:r>
      <w:r>
        <w:rPr>
          <w:spacing w:val="-1"/>
        </w:rPr>
        <w:t xml:space="preserve"> </w:t>
      </w:r>
      <w:r>
        <w:t>aumentos de</w:t>
      </w:r>
      <w:r>
        <w:rPr>
          <w:spacing w:val="-2"/>
        </w:rPr>
        <w:t xml:space="preserve"> </w:t>
      </w:r>
      <w:r>
        <w:t>temperatura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ser superiores a 45</w:t>
      </w:r>
      <w:r>
        <w:rPr>
          <w:spacing w:val="2"/>
        </w:rPr>
        <w:t xml:space="preserve"> </w:t>
      </w:r>
      <w:r>
        <w:rPr>
          <w:rFonts w:ascii="Symbol" w:hAnsi="Symbol"/>
        </w:rPr>
        <w:t></w:t>
      </w:r>
      <w:r>
        <w:t>C.</w:t>
      </w:r>
    </w:p>
    <w:p w14:paraId="75B643CF" w14:textId="77777777" w:rsidR="00276D60" w:rsidRDefault="00276D60">
      <w:pPr>
        <w:pStyle w:val="Textoindependiente"/>
        <w:spacing w:before="10"/>
        <w:rPr>
          <w:sz w:val="23"/>
        </w:rPr>
      </w:pPr>
    </w:p>
    <w:p w14:paraId="6C54410D" w14:textId="77777777" w:rsidR="00276D60" w:rsidRDefault="00D470F1">
      <w:pPr>
        <w:pStyle w:val="Textoindependiente"/>
        <w:spacing w:before="1"/>
        <w:ind w:left="101" w:right="667" w:firstLine="566"/>
        <w:jc w:val="both"/>
      </w:pPr>
      <w:r>
        <w:t>La molienda permite un afloramiento completo de los elementos grasos que le</w:t>
      </w:r>
      <w:r>
        <w:rPr>
          <w:spacing w:val="1"/>
        </w:rPr>
        <w:t xml:space="preserve"> </w:t>
      </w:r>
      <w:r>
        <w:t>confieren una gran calidad. Esto es una valiosa característica pues se incrementa la</w:t>
      </w:r>
      <w:r>
        <w:rPr>
          <w:spacing w:val="1"/>
        </w:rPr>
        <w:t xml:space="preserve"> </w:t>
      </w:r>
      <w:r>
        <w:t>capacidad de coloración y se consigue que la incorporación a los alimentos, sobre</w:t>
      </w:r>
      <w:r>
        <w:rPr>
          <w:spacing w:val="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a los embutidos,</w:t>
      </w:r>
      <w:r>
        <w:rPr>
          <w:spacing w:val="-4"/>
        </w:rPr>
        <w:t xml:space="preserve"> </w:t>
      </w:r>
      <w:r>
        <w:t>sea plena.</w:t>
      </w:r>
    </w:p>
    <w:p w14:paraId="77507C71" w14:textId="77777777" w:rsidR="00276D60" w:rsidRDefault="00276D60">
      <w:pPr>
        <w:pStyle w:val="Textoindependiente"/>
        <w:spacing w:before="11"/>
        <w:rPr>
          <w:sz w:val="23"/>
        </w:rPr>
      </w:pPr>
    </w:p>
    <w:p w14:paraId="65C2EA78" w14:textId="78D1310A" w:rsidR="00276D60" w:rsidRDefault="00D470F1">
      <w:pPr>
        <w:pStyle w:val="Textoindependiente"/>
        <w:ind w:left="101" w:right="666" w:firstLine="566"/>
        <w:jc w:val="both"/>
      </w:pPr>
      <w:r>
        <w:rPr>
          <w:rFonts w:ascii="Arial" w:hAnsi="Arial"/>
          <w:b/>
        </w:rPr>
        <w:t xml:space="preserve">Envasado: </w:t>
      </w:r>
      <w:r>
        <w:t>El pimentón se envasará de forma que quede convenientemente</w:t>
      </w:r>
      <w:r>
        <w:rPr>
          <w:spacing w:val="1"/>
        </w:rPr>
        <w:t xml:space="preserve"> </w:t>
      </w:r>
      <w:r>
        <w:t>protegido, en envases nuevos, limpios, confeccionados con materiales autorizados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transmitir</w:t>
      </w:r>
      <w:r>
        <w:rPr>
          <w:spacing w:val="1"/>
        </w:rPr>
        <w:t xml:space="preserve"> </w:t>
      </w:r>
      <w:r>
        <w:t>sabores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olores,</w:t>
      </w:r>
      <w:r>
        <w:rPr>
          <w:spacing w:val="66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ocasionar</w:t>
      </w:r>
      <w:r>
        <w:rPr>
          <w:spacing w:val="1"/>
        </w:rPr>
        <w:t xml:space="preserve"> </w:t>
      </w:r>
      <w:r>
        <w:t>alteraciones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E063E8">
        <w:t>entidad de gestión</w:t>
      </w:r>
      <w:r>
        <w:t>.</w:t>
      </w:r>
    </w:p>
    <w:p w14:paraId="01A9DB55" w14:textId="77777777" w:rsidR="00276D60" w:rsidRDefault="00276D60">
      <w:pPr>
        <w:pStyle w:val="Textoindependiente"/>
      </w:pPr>
    </w:p>
    <w:p w14:paraId="6C500845" w14:textId="77777777" w:rsidR="00276D60" w:rsidRDefault="00D470F1">
      <w:pPr>
        <w:pStyle w:val="Textoindependiente"/>
        <w:ind w:left="101" w:right="667" w:firstLine="566"/>
        <w:jc w:val="both"/>
      </w:pPr>
      <w:r>
        <w:rPr>
          <w:rFonts w:ascii="Arial" w:hAnsi="Arial"/>
          <w:b/>
        </w:rPr>
        <w:t xml:space="preserve">Control de calidad extrínseca: </w:t>
      </w:r>
      <w:r>
        <w:t>Operación encaminada a garantizar que los</w:t>
      </w:r>
      <w:r>
        <w:rPr>
          <w:spacing w:val="1"/>
        </w:rPr>
        <w:t xml:space="preserve"> </w:t>
      </w:r>
      <w:r>
        <w:t>envases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correctos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peso, materias</w:t>
      </w:r>
      <w:r>
        <w:rPr>
          <w:spacing w:val="1"/>
        </w:rPr>
        <w:t xml:space="preserve"> </w:t>
      </w:r>
      <w:r>
        <w:t>extrañas, defectos,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cumplen</w:t>
      </w:r>
      <w:r>
        <w:rPr>
          <w:spacing w:val="-1"/>
        </w:rPr>
        <w:t xml:space="preserve"> </w:t>
      </w:r>
      <w:r>
        <w:t>con las</w:t>
      </w:r>
      <w:r>
        <w:rPr>
          <w:spacing w:val="-3"/>
        </w:rPr>
        <w:t xml:space="preserve"> </w:t>
      </w:r>
      <w:r>
        <w:t>tolerancias señaladas en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correspondiente.</w:t>
      </w:r>
    </w:p>
    <w:p w14:paraId="555A2857" w14:textId="77777777" w:rsidR="00276D60" w:rsidRDefault="00276D60">
      <w:pPr>
        <w:pStyle w:val="Textoindependiente"/>
      </w:pPr>
    </w:p>
    <w:p w14:paraId="7ECA7EEC" w14:textId="77777777" w:rsidR="00276D60" w:rsidRDefault="00D470F1">
      <w:pPr>
        <w:pStyle w:val="Textoindependiente"/>
        <w:ind w:left="101" w:right="667" w:firstLine="566"/>
        <w:jc w:val="both"/>
      </w:pPr>
      <w:r>
        <w:rPr>
          <w:rFonts w:ascii="Arial" w:hAnsi="Arial"/>
          <w:b/>
        </w:rPr>
        <w:t>Etiquetado</w:t>
      </w:r>
      <w:r>
        <w:t>: colocación de etiquetas y de las contraetiquetas numeradas en el</w:t>
      </w:r>
      <w:r>
        <w:rPr>
          <w:spacing w:val="1"/>
        </w:rPr>
        <w:t xml:space="preserve"> </w:t>
      </w:r>
      <w:r>
        <w:t>envase.</w:t>
      </w:r>
    </w:p>
    <w:p w14:paraId="39742476" w14:textId="77777777" w:rsidR="00276D60" w:rsidRDefault="00276D60">
      <w:pPr>
        <w:pStyle w:val="Textoindependiente"/>
        <w:rPr>
          <w:sz w:val="26"/>
        </w:rPr>
      </w:pPr>
    </w:p>
    <w:p w14:paraId="37A79F1B" w14:textId="77777777" w:rsidR="00276D60" w:rsidRDefault="00276D60">
      <w:pPr>
        <w:pStyle w:val="Textoindependiente"/>
        <w:rPr>
          <w:sz w:val="22"/>
        </w:rPr>
      </w:pPr>
    </w:p>
    <w:p w14:paraId="348F994A" w14:textId="77777777" w:rsidR="00276D60" w:rsidRDefault="00D470F1">
      <w:pPr>
        <w:pStyle w:val="Ttulo1"/>
        <w:tabs>
          <w:tab w:val="left" w:pos="1273"/>
          <w:tab w:val="left" w:pos="2829"/>
          <w:tab w:val="left" w:pos="3582"/>
          <w:tab w:val="left" w:pos="5226"/>
          <w:tab w:val="left" w:pos="5768"/>
          <w:tab w:val="left" w:pos="7081"/>
          <w:tab w:val="left" w:pos="7849"/>
          <w:tab w:val="left" w:pos="8389"/>
        </w:tabs>
        <w:ind w:right="668"/>
      </w:pPr>
      <w:r>
        <w:t>F</w:t>
      </w:r>
      <w:proofErr w:type="gramStart"/>
      <w:r>
        <w:t>).-</w:t>
      </w:r>
      <w:proofErr w:type="gramEnd"/>
      <w:r>
        <w:tab/>
        <w:t>FACTORES</w:t>
      </w:r>
      <w:r>
        <w:tab/>
        <w:t>QUE</w:t>
      </w:r>
      <w:r>
        <w:tab/>
        <w:t>ACREDITAN</w:t>
      </w:r>
      <w:r>
        <w:tab/>
        <w:t>EL</w:t>
      </w:r>
      <w:r>
        <w:tab/>
        <w:t>VÍNCULO</w:t>
      </w:r>
      <w:r>
        <w:tab/>
        <w:t>CON</w:t>
      </w:r>
      <w:r>
        <w:tab/>
        <w:t>EL</w:t>
      </w:r>
      <w:r>
        <w:tab/>
      </w:r>
      <w:r>
        <w:rPr>
          <w:spacing w:val="-1"/>
        </w:rPr>
        <w:t>MEDIO</w:t>
      </w:r>
      <w:r>
        <w:rPr>
          <w:spacing w:val="-64"/>
        </w:rPr>
        <w:t xml:space="preserve"> </w:t>
      </w:r>
      <w:r>
        <w:t>GEOGRÁFICO. INFLUENCIA DEL MEDIO EN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PRODUCTO.</w:t>
      </w:r>
    </w:p>
    <w:p w14:paraId="03F8747E" w14:textId="77777777" w:rsidR="00276D60" w:rsidRDefault="00276D60">
      <w:pPr>
        <w:pStyle w:val="Textoindependiente"/>
        <w:rPr>
          <w:rFonts w:ascii="Arial"/>
          <w:b/>
        </w:rPr>
      </w:pPr>
    </w:p>
    <w:p w14:paraId="6D99B99F" w14:textId="77777777" w:rsidR="00276D60" w:rsidRDefault="00D470F1">
      <w:pPr>
        <w:pStyle w:val="Textoindependiente"/>
        <w:spacing w:before="1"/>
        <w:ind w:left="667"/>
      </w:pPr>
      <w:r>
        <w:t>a) Natural.</w:t>
      </w:r>
    </w:p>
    <w:p w14:paraId="3D72FD47" w14:textId="77777777" w:rsidR="00276D60" w:rsidRDefault="00276D60">
      <w:pPr>
        <w:pStyle w:val="Textoindependiente"/>
        <w:spacing w:before="11"/>
        <w:rPr>
          <w:sz w:val="23"/>
        </w:rPr>
      </w:pPr>
    </w:p>
    <w:p w14:paraId="7F6B51A6" w14:textId="77777777" w:rsidR="00276D60" w:rsidRDefault="00D470F1">
      <w:pPr>
        <w:pStyle w:val="Textoindependiente"/>
        <w:ind w:left="667"/>
      </w:pPr>
      <w:r>
        <w:t>Orografía.</w:t>
      </w:r>
    </w:p>
    <w:p w14:paraId="53284ABC" w14:textId="77777777" w:rsidR="00276D60" w:rsidRDefault="00276D60">
      <w:pPr>
        <w:pStyle w:val="Textoindependiente"/>
      </w:pPr>
    </w:p>
    <w:p w14:paraId="4BC7EAD5" w14:textId="77777777" w:rsidR="00276D60" w:rsidRDefault="00D470F1">
      <w:pPr>
        <w:pStyle w:val="Textoindependiente"/>
        <w:ind w:left="101" w:right="666" w:firstLine="566"/>
        <w:jc w:val="both"/>
      </w:pPr>
      <w:r>
        <w:t>La zona de producción del pimiento destinado a la DOP Pimentón de Murcia se</w:t>
      </w:r>
      <w:r>
        <w:rPr>
          <w:spacing w:val="-64"/>
        </w:rPr>
        <w:t xml:space="preserve"> </w:t>
      </w:r>
      <w:r>
        <w:t>encuentra enclavada en el sureste de la Península Ibérica constituido por municipios</w:t>
      </w:r>
      <w:r>
        <w:rPr>
          <w:spacing w:val="1"/>
        </w:rPr>
        <w:t xml:space="preserve"> </w:t>
      </w:r>
      <w:r>
        <w:t>de la Región de Murcia, Alicante, Almería y Granada). El relieve es complejo, las</w:t>
      </w:r>
      <w:r>
        <w:rPr>
          <w:spacing w:val="1"/>
        </w:rPr>
        <w:t xml:space="preserve"> </w:t>
      </w:r>
      <w:r>
        <w:t>tierras de los municipios de Alhama de Murcia, Beniel, Cartagena, Molina de Segura,</w:t>
      </w:r>
      <w:r>
        <w:rPr>
          <w:spacing w:val="-64"/>
        </w:rPr>
        <w:t xml:space="preserve"> </w:t>
      </w:r>
      <w:r>
        <w:t>Murcia,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Javier, Santomera,</w:t>
      </w:r>
      <w:r>
        <w:rPr>
          <w:spacing w:val="1"/>
        </w:rPr>
        <w:t xml:space="preserve"> </w:t>
      </w:r>
      <w:proofErr w:type="spellStart"/>
      <w:r>
        <w:t>Torrepacheco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Murcia</w:t>
      </w:r>
      <w:r>
        <w:rPr>
          <w:spacing w:val="1"/>
        </w:rPr>
        <w:t xml:space="preserve"> </w:t>
      </w:r>
      <w:r>
        <w:t>y Elche,</w:t>
      </w:r>
      <w:r>
        <w:rPr>
          <w:spacing w:val="1"/>
        </w:rPr>
        <w:t xml:space="preserve"> </w:t>
      </w:r>
      <w:r>
        <w:t>Guardamar del Segura y Pilar de la Horadada y Orihuela en Alicante se ubican por</w:t>
      </w:r>
      <w:r>
        <w:rPr>
          <w:spacing w:val="1"/>
        </w:rPr>
        <w:t xml:space="preserve"> </w:t>
      </w:r>
      <w:r>
        <w:t>debajo de los 200 m de altitud. Esta zona supone menos de la mitad de la extensión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zona</w:t>
      </w:r>
      <w:r>
        <w:rPr>
          <w:spacing w:val="-2"/>
        </w:rPr>
        <w:t xml:space="preserve"> </w:t>
      </w:r>
      <w:r>
        <w:t>geográfica.</w:t>
      </w:r>
    </w:p>
    <w:p w14:paraId="4F88D3BB" w14:textId="77777777" w:rsidR="00276D60" w:rsidRDefault="00276D60">
      <w:pPr>
        <w:pStyle w:val="Textoindependiente"/>
      </w:pPr>
    </w:p>
    <w:p w14:paraId="4F2F8B6B" w14:textId="77777777" w:rsidR="00276D60" w:rsidRDefault="00D470F1">
      <w:pPr>
        <w:pStyle w:val="Textoindependiente"/>
        <w:ind w:left="101" w:right="668" w:firstLine="566"/>
        <w:jc w:val="both"/>
      </w:pPr>
      <w:r>
        <w:t>La mayor parte las tierras se sitúan en altitudes medias o altas. Los municipios</w:t>
      </w:r>
      <w:r>
        <w:rPr>
          <w:spacing w:val="1"/>
        </w:rPr>
        <w:t xml:space="preserve"> </w:t>
      </w:r>
      <w:r>
        <w:t xml:space="preserve">de Caravaca, Fortuna, </w:t>
      </w:r>
      <w:proofErr w:type="spellStart"/>
      <w:r>
        <w:t>Librlilla</w:t>
      </w:r>
      <w:proofErr w:type="spellEnd"/>
      <w:r>
        <w:t>, Lorca, Mazarrón, Puerto Lumbreras y Totana en la</w:t>
      </w:r>
      <w:r>
        <w:rPr>
          <w:spacing w:val="1"/>
        </w:rPr>
        <w:t xml:space="preserve"> </w:t>
      </w:r>
      <w:r>
        <w:t xml:space="preserve">Región de Murcia, Orce y Puebla de Don Fadrique en Granada y </w:t>
      </w:r>
      <w:proofErr w:type="spellStart"/>
      <w:r>
        <w:t>Pulpí</w:t>
      </w:r>
      <w:proofErr w:type="spellEnd"/>
      <w:r>
        <w:t>, Vélez Blanco</w:t>
      </w:r>
      <w:r>
        <w:rPr>
          <w:spacing w:val="-64"/>
        </w:rPr>
        <w:t xml:space="preserve"> </w:t>
      </w:r>
      <w:r>
        <w:t>y</w:t>
      </w:r>
      <w:r w:rsidRPr="00D470F1">
        <w:t xml:space="preserve"> </w:t>
      </w:r>
      <w:r>
        <w:t>Vélez</w:t>
      </w:r>
      <w:r w:rsidRPr="00D470F1">
        <w:t xml:space="preserve"> </w:t>
      </w:r>
      <w:r>
        <w:t>Rubio</w:t>
      </w:r>
      <w:r w:rsidRPr="00D470F1">
        <w:t xml:space="preserve"> </w:t>
      </w:r>
      <w:r>
        <w:t>en</w:t>
      </w:r>
      <w:r w:rsidRPr="00D470F1">
        <w:t xml:space="preserve"> </w:t>
      </w:r>
      <w:r>
        <w:t>Almería corresponden</w:t>
      </w:r>
      <w:r w:rsidRPr="00D470F1">
        <w:t xml:space="preserve"> </w:t>
      </w:r>
      <w:r>
        <w:t>a altitudes</w:t>
      </w:r>
      <w:r w:rsidRPr="00D470F1">
        <w:t xml:space="preserve"> </w:t>
      </w:r>
      <w:r>
        <w:t>superiores,</w:t>
      </w:r>
      <w:r w:rsidRPr="00D470F1">
        <w:t xml:space="preserve"> </w:t>
      </w:r>
      <w:r>
        <w:t>entre</w:t>
      </w:r>
      <w:r w:rsidRPr="00D470F1">
        <w:t xml:space="preserve"> </w:t>
      </w:r>
      <w:r>
        <w:t>200-2000</w:t>
      </w:r>
      <w:r w:rsidRPr="00D470F1">
        <w:t xml:space="preserve"> </w:t>
      </w:r>
      <w:proofErr w:type="gramStart"/>
      <w:r>
        <w:t>m..</w:t>
      </w:r>
      <w:proofErr w:type="gramEnd"/>
    </w:p>
    <w:p w14:paraId="6E046395" w14:textId="77777777" w:rsidR="00276D60" w:rsidRDefault="00D470F1" w:rsidP="00D470F1">
      <w:pPr>
        <w:pStyle w:val="Textoindependiente"/>
        <w:ind w:left="101" w:right="668" w:firstLine="566"/>
        <w:jc w:val="both"/>
      </w:pPr>
      <w:r w:rsidRPr="00D470F1">
        <w:t>Esta diferencia de altitud dentro de la zona delimitada determina las épocas de cultivo que pueden variar según la climatología.</w:t>
      </w:r>
    </w:p>
    <w:p w14:paraId="396D318E" w14:textId="77777777" w:rsidR="00276D60" w:rsidRDefault="00276D60">
      <w:pPr>
        <w:pStyle w:val="Textoindependiente"/>
      </w:pPr>
    </w:p>
    <w:p w14:paraId="2D12FA1E" w14:textId="77777777" w:rsidR="00276D60" w:rsidRDefault="00D470F1">
      <w:pPr>
        <w:pStyle w:val="Textoindependiente"/>
        <w:spacing w:before="1"/>
        <w:ind w:left="101" w:right="666" w:firstLine="566"/>
      </w:pPr>
      <w:r>
        <w:t>Desde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punto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vista</w:t>
      </w:r>
      <w:r>
        <w:rPr>
          <w:spacing w:val="16"/>
        </w:rPr>
        <w:t xml:space="preserve"> </w:t>
      </w:r>
      <w:r>
        <w:t>geológico,</w:t>
      </w:r>
      <w:r>
        <w:rPr>
          <w:spacing w:val="2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zona</w:t>
      </w:r>
      <w:r>
        <w:rPr>
          <w:spacing w:val="18"/>
        </w:rPr>
        <w:t xml:space="preserve"> </w:t>
      </w:r>
      <w:r>
        <w:t>geográfica</w:t>
      </w:r>
      <w:r>
        <w:rPr>
          <w:spacing w:val="20"/>
        </w:rPr>
        <w:t xml:space="preserve"> </w:t>
      </w:r>
      <w:r>
        <w:t>amparada</w:t>
      </w:r>
      <w:r>
        <w:rPr>
          <w:spacing w:val="16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encuentra</w:t>
      </w:r>
      <w:r>
        <w:rPr>
          <w:spacing w:val="-64"/>
        </w:rPr>
        <w:t xml:space="preserve"> </w:t>
      </w:r>
      <w:r>
        <w:t>dentro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ámbito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montañas</w:t>
      </w:r>
      <w:r>
        <w:rPr>
          <w:spacing w:val="35"/>
        </w:rPr>
        <w:t xml:space="preserve"> </w:t>
      </w:r>
      <w:r>
        <w:t>béticas,</w:t>
      </w:r>
      <w:r>
        <w:rPr>
          <w:spacing w:val="33"/>
        </w:rPr>
        <w:t xml:space="preserve"> </w:t>
      </w:r>
      <w:r>
        <w:t>estando</w:t>
      </w:r>
      <w:r>
        <w:rPr>
          <w:spacing w:val="36"/>
        </w:rPr>
        <w:t xml:space="preserve"> </w:t>
      </w:r>
      <w:r>
        <w:t>rodeada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depresiones</w:t>
      </w:r>
      <w:r>
        <w:rPr>
          <w:spacing w:val="33"/>
        </w:rPr>
        <w:t xml:space="preserve"> </w:t>
      </w:r>
      <w:r>
        <w:t>con</w:t>
      </w:r>
    </w:p>
    <w:p w14:paraId="4C120918" w14:textId="77777777" w:rsidR="00276D60" w:rsidRDefault="00276D60">
      <w:pPr>
        <w:sectPr w:rsidR="00276D60">
          <w:footerReference w:type="default" r:id="rId8"/>
          <w:pgSz w:w="11910" w:h="16840"/>
          <w:pgMar w:top="1580" w:right="460" w:bottom="780" w:left="1600" w:header="0" w:footer="585" w:gutter="0"/>
          <w:cols w:space="720"/>
        </w:sectPr>
      </w:pPr>
    </w:p>
    <w:p w14:paraId="6AF3C066" w14:textId="77777777" w:rsidR="00276D60" w:rsidRDefault="00D470F1">
      <w:pPr>
        <w:pStyle w:val="Textoindependiente"/>
        <w:spacing w:before="80"/>
        <w:ind w:left="101" w:right="666"/>
      </w:pPr>
      <w:r>
        <w:lastRenderedPageBreak/>
        <w:t>materiales</w:t>
      </w:r>
      <w:r>
        <w:rPr>
          <w:spacing w:val="30"/>
        </w:rPr>
        <w:t xml:space="preserve"> </w:t>
      </w:r>
      <w:r>
        <w:t>neógenos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cuaternarios.</w:t>
      </w:r>
      <w:r>
        <w:rPr>
          <w:spacing w:val="30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montañas</w:t>
      </w:r>
      <w:r>
        <w:rPr>
          <w:spacing w:val="33"/>
        </w:rPr>
        <w:t xml:space="preserve"> </w:t>
      </w:r>
      <w:r>
        <w:t>van</w:t>
      </w:r>
      <w:r>
        <w:rPr>
          <w:spacing w:val="29"/>
        </w:rPr>
        <w:t xml:space="preserve"> </w:t>
      </w:r>
      <w:r>
        <w:t>generalmente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dirección</w:t>
      </w:r>
      <w:r>
        <w:rPr>
          <w:spacing w:val="-63"/>
        </w:rPr>
        <w:t xml:space="preserve"> </w:t>
      </w:r>
      <w:r>
        <w:t>suroeste-noreste.</w:t>
      </w:r>
    </w:p>
    <w:p w14:paraId="2428EB5D" w14:textId="77777777" w:rsidR="00276D60" w:rsidRDefault="00276D60">
      <w:pPr>
        <w:pStyle w:val="Textoindependiente"/>
      </w:pPr>
    </w:p>
    <w:p w14:paraId="50DA0E40" w14:textId="77777777" w:rsidR="00276D60" w:rsidRDefault="00D470F1">
      <w:pPr>
        <w:pStyle w:val="Textoindependiente"/>
        <w:ind w:left="667"/>
      </w:pPr>
      <w:r>
        <w:t>Suelos.</w:t>
      </w:r>
    </w:p>
    <w:p w14:paraId="58618152" w14:textId="77777777" w:rsidR="00276D60" w:rsidRDefault="00276D60">
      <w:pPr>
        <w:pStyle w:val="Textoindependiente"/>
      </w:pPr>
    </w:p>
    <w:p w14:paraId="2FAAF8FD" w14:textId="77777777" w:rsidR="00276D60" w:rsidRDefault="00D470F1">
      <w:pPr>
        <w:pStyle w:val="Textoindependiente"/>
        <w:ind w:left="101" w:right="671" w:firstLine="566"/>
        <w:jc w:val="both"/>
      </w:pPr>
      <w:r>
        <w:t xml:space="preserve">Los materiales </w:t>
      </w:r>
      <w:proofErr w:type="spellStart"/>
      <w:r>
        <w:t>postorgénicos</w:t>
      </w:r>
      <w:proofErr w:type="spellEnd"/>
      <w:r>
        <w:t xml:space="preserve"> son muy frecuentes, destacando los depósitos de</w:t>
      </w:r>
      <w:r>
        <w:rPr>
          <w:spacing w:val="-64"/>
        </w:rPr>
        <w:t xml:space="preserve"> </w:t>
      </w:r>
      <w:r>
        <w:t>margas,</w:t>
      </w:r>
      <w:r>
        <w:rPr>
          <w:spacing w:val="1"/>
        </w:rPr>
        <w:t xml:space="preserve"> </w:t>
      </w:r>
      <w:r>
        <w:t>arcillas, rocas evaporíticas</w:t>
      </w:r>
      <w:r>
        <w:rPr>
          <w:spacing w:val="2"/>
        </w:rPr>
        <w:t xml:space="preserve"> </w:t>
      </w:r>
      <w:r>
        <w:t>y conglomerados.</w:t>
      </w:r>
    </w:p>
    <w:p w14:paraId="4D1EBF5A" w14:textId="77777777" w:rsidR="00276D60" w:rsidRDefault="00276D60">
      <w:pPr>
        <w:pStyle w:val="Textoindependiente"/>
      </w:pPr>
    </w:p>
    <w:p w14:paraId="2F9FB770" w14:textId="77777777" w:rsidR="00276D60" w:rsidRDefault="00D470F1">
      <w:pPr>
        <w:pStyle w:val="Textoindependiente"/>
        <w:ind w:left="101" w:right="668" w:firstLine="566"/>
        <w:jc w:val="both"/>
      </w:pPr>
      <w:r>
        <w:t>Los depósitos cuaternarios están presentes en grandes zonas de llanura y</w:t>
      </w:r>
      <w:r>
        <w:rPr>
          <w:spacing w:val="1"/>
        </w:rPr>
        <w:t xml:space="preserve"> </w:t>
      </w:r>
      <w:r>
        <w:t>cuencas de los ríos, a veces formando glacis espectaculares. En general, se trata de</w:t>
      </w:r>
      <w:r>
        <w:rPr>
          <w:spacing w:val="-64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ocupados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cultivo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secano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regadío.</w:t>
      </w:r>
    </w:p>
    <w:p w14:paraId="1D4D1211" w14:textId="77777777" w:rsidR="00276D60" w:rsidRDefault="00276D60">
      <w:pPr>
        <w:pStyle w:val="Textoindependiente"/>
      </w:pPr>
    </w:p>
    <w:p w14:paraId="30BAC981" w14:textId="77777777" w:rsidR="00276D60" w:rsidRDefault="00D470F1">
      <w:pPr>
        <w:pStyle w:val="Textoindependiente"/>
        <w:ind w:left="101" w:right="668" w:firstLine="566"/>
        <w:jc w:val="both"/>
      </w:pPr>
      <w:r>
        <w:t>Los suelos del Campo de Cartagena y del Valle del Guadalentín, empleados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cultivo del pimiento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pimentón, se</w:t>
      </w:r>
      <w:r>
        <w:rPr>
          <w:spacing w:val="-2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clasificar</w:t>
      </w:r>
      <w:r>
        <w:rPr>
          <w:spacing w:val="1"/>
        </w:rPr>
        <w:t xml:space="preserve"> </w:t>
      </w:r>
      <w:r>
        <w:t>como salinos.</w:t>
      </w:r>
    </w:p>
    <w:p w14:paraId="08D11D9A" w14:textId="77777777" w:rsidR="00276D60" w:rsidRDefault="00276D60">
      <w:pPr>
        <w:pStyle w:val="Textoindependiente"/>
      </w:pPr>
    </w:p>
    <w:p w14:paraId="59695836" w14:textId="77777777" w:rsidR="00276D60" w:rsidRDefault="00D470F1">
      <w:pPr>
        <w:pStyle w:val="Textoindependiente"/>
        <w:spacing w:before="1"/>
        <w:ind w:left="101" w:right="668" w:firstLine="566"/>
        <w:jc w:val="both"/>
      </w:pPr>
      <w:r>
        <w:t>Así mismo, los suelos de la Vega Baja del Segura y Bajo Vinalopó también se</w:t>
      </w:r>
      <w:r>
        <w:rPr>
          <w:spacing w:val="1"/>
        </w:rPr>
        <w:t xml:space="preserve"> </w:t>
      </w:r>
      <w:r>
        <w:t>clasifican como salinos con valores superiores a 3ds/m. La salinidad en los suelos de</w:t>
      </w:r>
      <w:r>
        <w:rPr>
          <w:spacing w:val="-64"/>
        </w:rPr>
        <w:t xml:space="preserve"> </w:t>
      </w:r>
      <w:r>
        <w:t>los municipios de Almería y Granada son variables registrándose valores superiores</w:t>
      </w:r>
      <w:r>
        <w:rPr>
          <w:spacing w:val="1"/>
        </w:rPr>
        <w:t xml:space="preserve"> </w:t>
      </w:r>
      <w:r>
        <w:t>a 7</w:t>
      </w:r>
      <w:r>
        <w:rPr>
          <w:spacing w:val="1"/>
        </w:rPr>
        <w:t xml:space="preserve"> </w:t>
      </w:r>
      <w:proofErr w:type="spellStart"/>
      <w:r>
        <w:t>ds</w:t>
      </w:r>
      <w:proofErr w:type="spellEnd"/>
      <w:r>
        <w:t>/m en</w:t>
      </w:r>
      <w:r>
        <w:rPr>
          <w:spacing w:val="-2"/>
        </w:rPr>
        <w:t xml:space="preserve"> </w:t>
      </w:r>
      <w:proofErr w:type="spellStart"/>
      <w:r>
        <w:t>Pulpí</w:t>
      </w:r>
      <w:proofErr w:type="spellEnd"/>
      <w:r>
        <w:t>.</w:t>
      </w:r>
    </w:p>
    <w:p w14:paraId="396A0375" w14:textId="77777777" w:rsidR="00276D60" w:rsidRDefault="00276D60">
      <w:pPr>
        <w:pStyle w:val="Textoindependiente"/>
        <w:spacing w:before="11"/>
        <w:rPr>
          <w:sz w:val="23"/>
        </w:rPr>
      </w:pPr>
    </w:p>
    <w:p w14:paraId="3313724D" w14:textId="77777777" w:rsidR="00276D60" w:rsidRDefault="00D470F1">
      <w:pPr>
        <w:pStyle w:val="Textoindependiente"/>
        <w:ind w:left="101" w:right="670" w:firstLine="566"/>
        <w:jc w:val="both"/>
      </w:pPr>
      <w:r>
        <w:t>La</w:t>
      </w:r>
      <w:r>
        <w:rPr>
          <w:spacing w:val="1"/>
        </w:rPr>
        <w:t xml:space="preserve"> </w:t>
      </w:r>
      <w:r>
        <w:t>salinidad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suelos</w:t>
      </w:r>
      <w:r>
        <w:rPr>
          <w:spacing w:val="1"/>
        </w:rPr>
        <w:t xml:space="preserve"> </w:t>
      </w:r>
      <w:r>
        <w:t>de menores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es estructural,</w:t>
      </w:r>
      <w:r>
        <w:rPr>
          <w:spacing w:val="1"/>
        </w:rPr>
        <w:t xml:space="preserve"> </w:t>
      </w:r>
      <w:r>
        <w:t>propia de la constitución del propio suelo, mientras que en los otros casos podría</w:t>
      </w:r>
      <w:r>
        <w:rPr>
          <w:spacing w:val="1"/>
        </w:rPr>
        <w:t xml:space="preserve"> </w:t>
      </w:r>
      <w:r>
        <w:t>deberse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 aportes de cloruros producidos</w:t>
      </w:r>
      <w:r>
        <w:rPr>
          <w:spacing w:val="-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riegos.</w:t>
      </w:r>
    </w:p>
    <w:p w14:paraId="0C14C2CD" w14:textId="77777777" w:rsidR="00276D60" w:rsidRDefault="00276D60">
      <w:pPr>
        <w:pStyle w:val="Textoindependiente"/>
      </w:pPr>
    </w:p>
    <w:p w14:paraId="1381E940" w14:textId="77777777" w:rsidR="00276D60" w:rsidRDefault="00D470F1">
      <w:pPr>
        <w:pStyle w:val="Textoindependiente"/>
        <w:ind w:left="667"/>
      </w:pPr>
      <w:r>
        <w:t>Clima.</w:t>
      </w:r>
    </w:p>
    <w:p w14:paraId="79DDE741" w14:textId="77777777" w:rsidR="00276D60" w:rsidRDefault="00276D60">
      <w:pPr>
        <w:pStyle w:val="Textoindependiente"/>
      </w:pPr>
    </w:p>
    <w:p w14:paraId="50FDB2DB" w14:textId="77777777" w:rsidR="00276D60" w:rsidRDefault="00D470F1">
      <w:pPr>
        <w:pStyle w:val="Textoindependiente"/>
        <w:ind w:left="101" w:right="668" w:firstLine="566"/>
        <w:jc w:val="both"/>
      </w:pPr>
      <w:r>
        <w:t>La zona geográfica se enclava en el sureste de la península ibérica, con un</w:t>
      </w:r>
      <w:r>
        <w:rPr>
          <w:spacing w:val="1"/>
        </w:rPr>
        <w:t xml:space="preserve"> </w:t>
      </w:r>
      <w:r>
        <w:t>clima</w:t>
      </w:r>
      <w:r>
        <w:rPr>
          <w:spacing w:val="39"/>
        </w:rPr>
        <w:t xml:space="preserve"> </w:t>
      </w:r>
      <w:r>
        <w:t>templado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influencia</w:t>
      </w:r>
      <w:r>
        <w:rPr>
          <w:spacing w:val="37"/>
        </w:rPr>
        <w:t xml:space="preserve"> </w:t>
      </w:r>
      <w:r>
        <w:t>mediterránea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cierta</w:t>
      </w:r>
      <w:r>
        <w:rPr>
          <w:spacing w:val="39"/>
        </w:rPr>
        <w:t xml:space="preserve"> </w:t>
      </w:r>
      <w:r>
        <w:t>continentalidad.</w:t>
      </w:r>
      <w:r>
        <w:rPr>
          <w:spacing w:val="43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caracteriza</w:t>
      </w:r>
      <w:r>
        <w:rPr>
          <w:spacing w:val="-64"/>
        </w:rPr>
        <w:t xml:space="preserve"> </w:t>
      </w:r>
      <w:r>
        <w:t>por ser semiárido, con precipitaciones entre 200 y 500 mm aproximadamente y</w:t>
      </w:r>
      <w:r>
        <w:rPr>
          <w:spacing w:val="1"/>
        </w:rPr>
        <w:t xml:space="preserve"> </w:t>
      </w:r>
      <w:r>
        <w:t>altos</w:t>
      </w:r>
      <w:r>
        <w:rPr>
          <w:spacing w:val="-64"/>
        </w:rPr>
        <w:t xml:space="preserve"> </w:t>
      </w:r>
      <w:r>
        <w:t>niveles de evapotranspiración potencial media, que en los meses de julio y agosto</w:t>
      </w:r>
      <w:r>
        <w:rPr>
          <w:spacing w:val="1"/>
        </w:rPr>
        <w:t xml:space="preserve"> </w:t>
      </w:r>
      <w:r>
        <w:t>llega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alcanzar valores de 180 en muchas</w:t>
      </w:r>
      <w:r>
        <w:rPr>
          <w:spacing w:val="-3"/>
        </w:rPr>
        <w:t xml:space="preserve"> </w:t>
      </w:r>
      <w:r>
        <w:t>localidades.</w:t>
      </w:r>
    </w:p>
    <w:p w14:paraId="2FC35A58" w14:textId="77777777" w:rsidR="00276D60" w:rsidRDefault="00276D60">
      <w:pPr>
        <w:pStyle w:val="Textoindependiente"/>
      </w:pPr>
    </w:p>
    <w:p w14:paraId="746DB330" w14:textId="77777777" w:rsidR="00276D60" w:rsidRDefault="00D470F1">
      <w:pPr>
        <w:pStyle w:val="Textoindependiente"/>
        <w:ind w:left="101" w:right="668" w:firstLine="566"/>
        <w:jc w:val="both"/>
      </w:pPr>
      <w:r>
        <w:t>La</w:t>
      </w:r>
      <w:r>
        <w:rPr>
          <w:spacing w:val="1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gráficamente</w:t>
      </w:r>
      <w:r>
        <w:rPr>
          <w:spacing w:val="1"/>
        </w:rPr>
        <w:t xml:space="preserve"> </w:t>
      </w:r>
      <w:r>
        <w:t>como</w:t>
      </w:r>
      <w:r>
        <w:rPr>
          <w:spacing w:val="6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campana, con temperaturas más bajas en invierno que inician el ascenso en el 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y mayo hasta</w:t>
      </w:r>
      <w:r>
        <w:rPr>
          <w:spacing w:val="-2"/>
        </w:rPr>
        <w:t xml:space="preserve"> </w:t>
      </w:r>
      <w:r>
        <w:t>alcanzar su máximo</w:t>
      </w:r>
      <w:r>
        <w:rPr>
          <w:spacing w:val="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de julio</w:t>
      </w:r>
      <w:r>
        <w:rPr>
          <w:spacing w:val="-2"/>
        </w:rPr>
        <w:t xml:space="preserve"> </w:t>
      </w:r>
      <w:r>
        <w:t>y agosto.</w:t>
      </w:r>
    </w:p>
    <w:p w14:paraId="2F8034BF" w14:textId="77777777" w:rsidR="00276D60" w:rsidRDefault="00276D60">
      <w:pPr>
        <w:pStyle w:val="Textoindependiente"/>
        <w:spacing w:before="9"/>
        <w:rPr>
          <w:sz w:val="23"/>
        </w:rPr>
      </w:pPr>
    </w:p>
    <w:p w14:paraId="6474440C" w14:textId="77777777" w:rsidR="00276D60" w:rsidRDefault="00D470F1">
      <w:pPr>
        <w:pStyle w:val="Textoindependiente"/>
        <w:spacing w:before="1"/>
        <w:ind w:left="101" w:right="667" w:firstLine="566"/>
        <w:jc w:val="both"/>
      </w:pPr>
      <w:r>
        <w:t>La escasa pluviometría media, y los altos valores de las temperaturas medias</w:t>
      </w:r>
      <w:r>
        <w:rPr>
          <w:spacing w:val="1"/>
        </w:rPr>
        <w:t xml:space="preserve"> </w:t>
      </w:r>
      <w:r>
        <w:t>en la época de plantación y producción, caracterizan la ecología de la zona e inciden</w:t>
      </w:r>
      <w:r>
        <w:rPr>
          <w:spacing w:val="-64"/>
        </w:rPr>
        <w:t xml:space="preserve"> </w:t>
      </w:r>
      <w:r>
        <w:t>sobre las características del suelo, en especial en el nivel de sales solubles ya que</w:t>
      </w:r>
      <w:r>
        <w:rPr>
          <w:spacing w:val="1"/>
        </w:rPr>
        <w:t xml:space="preserve"> </w:t>
      </w:r>
      <w:r>
        <w:t>hacen</w:t>
      </w:r>
      <w:r>
        <w:rPr>
          <w:spacing w:val="-1"/>
        </w:rPr>
        <w:t xml:space="preserve"> </w:t>
      </w:r>
      <w:r>
        <w:t>preciso</w:t>
      </w:r>
      <w:r>
        <w:rPr>
          <w:spacing w:val="-2"/>
        </w:rPr>
        <w:t xml:space="preserve"> </w:t>
      </w:r>
      <w:r>
        <w:t>un continuo</w:t>
      </w:r>
      <w:r>
        <w:rPr>
          <w:spacing w:val="1"/>
        </w:rPr>
        <w:t xml:space="preserve"> </w:t>
      </w:r>
      <w:r>
        <w:t>aporte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agua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riego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cultivo.</w:t>
      </w:r>
    </w:p>
    <w:p w14:paraId="5B637732" w14:textId="77777777" w:rsidR="00276D60" w:rsidRDefault="00276D60">
      <w:pPr>
        <w:pStyle w:val="Textoindependiente"/>
      </w:pPr>
    </w:p>
    <w:p w14:paraId="11E09627" w14:textId="77777777" w:rsidR="00276D60" w:rsidRDefault="00D470F1">
      <w:pPr>
        <w:pStyle w:val="Textoindependiente"/>
        <w:ind w:left="667"/>
      </w:pPr>
      <w:r>
        <w:t>Hidrografía.</w:t>
      </w:r>
    </w:p>
    <w:p w14:paraId="6FED199A" w14:textId="77777777" w:rsidR="00276D60" w:rsidRDefault="00276D60">
      <w:pPr>
        <w:pStyle w:val="Textoindependiente"/>
      </w:pPr>
    </w:p>
    <w:p w14:paraId="75FC1510" w14:textId="77777777" w:rsidR="00276D60" w:rsidRDefault="00D470F1">
      <w:pPr>
        <w:pStyle w:val="Textoindependiente"/>
        <w:ind w:left="101" w:right="666" w:firstLine="566"/>
        <w:jc w:val="both"/>
      </w:pPr>
      <w:r>
        <w:t>La mayor parte de la zona geográfica se encuentra en los dominios de la</w:t>
      </w:r>
      <w:r>
        <w:rPr>
          <w:spacing w:val="1"/>
        </w:rPr>
        <w:t xml:space="preserve"> </w:t>
      </w:r>
      <w:r>
        <w:t xml:space="preserve">cuenca del río Segura. También destacan ríos como el río Vélez y </w:t>
      </w:r>
      <w:proofErr w:type="spellStart"/>
      <w:r>
        <w:t>Chirivel</w:t>
      </w:r>
      <w:proofErr w:type="spellEnd"/>
      <w:r>
        <w:t>, el cual</w:t>
      </w:r>
      <w:r>
        <w:rPr>
          <w:spacing w:val="1"/>
        </w:rPr>
        <w:t xml:space="preserve"> </w:t>
      </w:r>
      <w:r>
        <w:t>forma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cabecera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cuenca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río</w:t>
      </w:r>
      <w:r>
        <w:rPr>
          <w:spacing w:val="23"/>
        </w:rPr>
        <w:t xml:space="preserve"> </w:t>
      </w:r>
      <w:r>
        <w:t>Guadalentín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atraviesan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Comarca</w:t>
      </w:r>
      <w:r>
        <w:rPr>
          <w:spacing w:val="-64"/>
        </w:rPr>
        <w:t xml:space="preserve"> </w:t>
      </w:r>
      <w:r>
        <w:t xml:space="preserve">de los Vélez y el río </w:t>
      </w:r>
      <w:proofErr w:type="spellStart"/>
      <w:r>
        <w:t>Huescar</w:t>
      </w:r>
      <w:proofErr w:type="spellEnd"/>
      <w:r>
        <w:t xml:space="preserve"> que nace en el valle situado al este de la Sagra, en 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municipal de Puebla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Fabrique.</w:t>
      </w:r>
    </w:p>
    <w:p w14:paraId="62C10B36" w14:textId="77777777" w:rsidR="00276D60" w:rsidRDefault="00276D60">
      <w:pPr>
        <w:jc w:val="both"/>
        <w:sectPr w:rsidR="00276D60">
          <w:footerReference w:type="default" r:id="rId9"/>
          <w:pgSz w:w="11910" w:h="16840"/>
          <w:pgMar w:top="1320" w:right="460" w:bottom="780" w:left="1600" w:header="0" w:footer="585" w:gutter="0"/>
          <w:pgNumType w:start="1"/>
          <w:cols w:space="720"/>
        </w:sectPr>
      </w:pPr>
    </w:p>
    <w:p w14:paraId="22D7EEF6" w14:textId="77777777" w:rsidR="00276D60" w:rsidRDefault="00D470F1">
      <w:pPr>
        <w:pStyle w:val="Textoindependiente"/>
        <w:spacing w:before="96"/>
        <w:ind w:left="101" w:right="667" w:firstLine="566"/>
        <w:jc w:val="both"/>
      </w:pPr>
      <w:r>
        <w:lastRenderedPageBreak/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cultivo,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riego,</w:t>
      </w:r>
      <w:proofErr w:type="gramEnd"/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fundamentalmente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Trasvase</w:t>
      </w:r>
      <w:r>
        <w:rPr>
          <w:spacing w:val="1"/>
        </w:rPr>
        <w:t xml:space="preserve"> </w:t>
      </w:r>
      <w:r>
        <w:t>Tajo-Segura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acuíferos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salino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sobreexplotados,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carece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recursos.</w:t>
      </w:r>
    </w:p>
    <w:p w14:paraId="50F70CC3" w14:textId="77777777" w:rsidR="00276D60" w:rsidRDefault="00276D60">
      <w:pPr>
        <w:pStyle w:val="Textoindependiente"/>
      </w:pPr>
    </w:p>
    <w:p w14:paraId="30B173ED" w14:textId="77777777" w:rsidR="00276D60" w:rsidRDefault="00D470F1">
      <w:pPr>
        <w:pStyle w:val="Textoindependiente"/>
        <w:ind w:left="667"/>
      </w:pPr>
      <w:r>
        <w:t>Flora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cultivos.</w:t>
      </w:r>
    </w:p>
    <w:p w14:paraId="22B911D5" w14:textId="77777777" w:rsidR="00276D60" w:rsidRDefault="00276D60">
      <w:pPr>
        <w:pStyle w:val="Textoindependiente"/>
      </w:pPr>
    </w:p>
    <w:p w14:paraId="30EDDDD7" w14:textId="77777777" w:rsidR="00276D60" w:rsidRDefault="00D470F1">
      <w:pPr>
        <w:pStyle w:val="Textoindependiente"/>
        <w:ind w:left="101" w:right="98" w:firstLine="566"/>
        <w:jc w:val="both"/>
      </w:pPr>
      <w:r>
        <w:t>La economía de la zona geográfica del ámbito de la DOP se caracteriza por su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vocación</w:t>
      </w:r>
      <w:r>
        <w:rPr>
          <w:spacing w:val="1"/>
        </w:rPr>
        <w:t xml:space="preserve"> </w:t>
      </w:r>
      <w:r>
        <w:t>agraria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agroalimentaria,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de agua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uso agrícola.</w:t>
      </w:r>
    </w:p>
    <w:p w14:paraId="30644332" w14:textId="77777777" w:rsidR="00276D60" w:rsidRDefault="00276D60">
      <w:pPr>
        <w:pStyle w:val="Textoindependiente"/>
      </w:pPr>
    </w:p>
    <w:p w14:paraId="11729096" w14:textId="77777777" w:rsidR="00276D60" w:rsidRDefault="00D470F1">
      <w:pPr>
        <w:pStyle w:val="Textoindependiente"/>
        <w:ind w:left="101" w:right="100" w:firstLine="566"/>
        <w:jc w:val="both"/>
      </w:pPr>
      <w:r>
        <w:t>Los regadíos presentan una superficie superior a 200.000 Has., aunque muchos</w:t>
      </w:r>
      <w:r>
        <w:rPr>
          <w:spacing w:val="1"/>
        </w:rPr>
        <w:t xml:space="preserve"> </w:t>
      </w:r>
      <w:r>
        <w:t>dependen de la disponibilidad del agua; entre ellos destacan los terrenos de huerta con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seguido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frutales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hueso</w:t>
      </w:r>
      <w:r>
        <w:rPr>
          <w:spacing w:val="1"/>
        </w:rPr>
        <w:t xml:space="preserve"> </w:t>
      </w:r>
      <w:r>
        <w:t>(melocotonero,</w:t>
      </w:r>
      <w:r>
        <w:rPr>
          <w:spacing w:val="1"/>
        </w:rPr>
        <w:t xml:space="preserve"> </w:t>
      </w:r>
      <w:r>
        <w:t>albaricoquero,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cítricos</w:t>
      </w:r>
      <w:r>
        <w:rPr>
          <w:spacing w:val="1"/>
        </w:rPr>
        <w:t xml:space="preserve"> </w:t>
      </w:r>
      <w:r>
        <w:t>(limonero,</w:t>
      </w:r>
      <w:r>
        <w:rPr>
          <w:spacing w:val="1"/>
        </w:rPr>
        <w:t xml:space="preserve"> </w:t>
      </w:r>
      <w:r>
        <w:t>naranjo)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olivos,</w:t>
      </w:r>
      <w:r>
        <w:rPr>
          <w:spacing w:val="1"/>
        </w:rPr>
        <w:t xml:space="preserve"> </w:t>
      </w:r>
      <w:r>
        <w:t>parrales,</w:t>
      </w:r>
      <w:r>
        <w:rPr>
          <w:spacing w:val="1"/>
        </w:rPr>
        <w:t xml:space="preserve"> </w:t>
      </w:r>
      <w:r>
        <w:t>cultivos</w:t>
      </w:r>
      <w:r>
        <w:rPr>
          <w:spacing w:val="2"/>
        </w:rPr>
        <w:t xml:space="preserve"> </w:t>
      </w:r>
      <w:r>
        <w:t>forzados,</w:t>
      </w:r>
      <w:r>
        <w:rPr>
          <w:spacing w:val="-2"/>
        </w:rPr>
        <w:t xml:space="preserve"> </w:t>
      </w:r>
      <w:r>
        <w:t>etc.</w:t>
      </w:r>
    </w:p>
    <w:p w14:paraId="73217F8A" w14:textId="77777777" w:rsidR="00276D60" w:rsidRDefault="00276D60">
      <w:pPr>
        <w:pStyle w:val="Textoindependiente"/>
      </w:pPr>
    </w:p>
    <w:p w14:paraId="6726C20C" w14:textId="77777777" w:rsidR="00276D60" w:rsidRDefault="00D470F1">
      <w:pPr>
        <w:pStyle w:val="Textoindependiente"/>
        <w:spacing w:before="1"/>
        <w:ind w:left="101" w:right="99" w:firstLine="566"/>
        <w:jc w:val="both"/>
      </w:pPr>
      <w:r>
        <w:t>Los</w:t>
      </w:r>
      <w:r>
        <w:rPr>
          <w:spacing w:val="23"/>
        </w:rPr>
        <w:t xml:space="preserve"> </w:t>
      </w:r>
      <w:r>
        <w:t>cultivos</w:t>
      </w:r>
      <w:r>
        <w:rPr>
          <w:spacing w:val="1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secano</w:t>
      </w:r>
      <w:r>
        <w:rPr>
          <w:spacing w:val="23"/>
        </w:rPr>
        <w:t xml:space="preserve"> </w:t>
      </w:r>
      <w:r>
        <w:t>ocupan</w:t>
      </w:r>
      <w:r>
        <w:rPr>
          <w:spacing w:val="21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400.000</w:t>
      </w:r>
      <w:r>
        <w:rPr>
          <w:spacing w:val="21"/>
        </w:rPr>
        <w:t xml:space="preserve"> </w:t>
      </w:r>
      <w:r>
        <w:t>Has.</w:t>
      </w:r>
      <w:r>
        <w:rPr>
          <w:spacing w:val="21"/>
        </w:rPr>
        <w:t xml:space="preserve"> </w:t>
      </w:r>
      <w:r>
        <w:t>Aunque</w:t>
      </w:r>
      <w:r>
        <w:rPr>
          <w:spacing w:val="21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parte</w:t>
      </w:r>
      <w:r>
        <w:rPr>
          <w:spacing w:val="23"/>
        </w:rPr>
        <w:t xml:space="preserve"> </w:t>
      </w:r>
      <w:r>
        <w:t>importante</w:t>
      </w:r>
      <w:r>
        <w:rPr>
          <w:spacing w:val="-65"/>
        </w:rPr>
        <w:t xml:space="preserve"> </w:t>
      </w:r>
      <w:r>
        <w:t>de ellos se presentan en estado de abandono. La parte más importante está ocupada por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cerealistas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exiguas</w:t>
      </w:r>
      <w:r>
        <w:rPr>
          <w:spacing w:val="1"/>
        </w:rPr>
        <w:t xml:space="preserve"> </w:t>
      </w:r>
      <w:r>
        <w:t>producciones,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cebada,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suelen</w:t>
      </w:r>
      <w:r>
        <w:rPr>
          <w:spacing w:val="1"/>
        </w:rPr>
        <w:t xml:space="preserve"> </w:t>
      </w:r>
      <w:r>
        <w:t>estar</w:t>
      </w:r>
      <w:r>
        <w:rPr>
          <w:spacing w:val="-64"/>
        </w:rPr>
        <w:t xml:space="preserve"> </w:t>
      </w:r>
      <w:r>
        <w:t>asociados a</w:t>
      </w:r>
      <w:r>
        <w:rPr>
          <w:spacing w:val="66"/>
        </w:rPr>
        <w:t xml:space="preserve"> </w:t>
      </w:r>
      <w:r>
        <w:t>la explotación ganadera. Entre los cultivos leñosos destacan el almendro y</w:t>
      </w:r>
      <w:r>
        <w:rPr>
          <w:spacing w:val="1"/>
        </w:rPr>
        <w:t xml:space="preserve"> </w:t>
      </w:r>
      <w:r>
        <w:t>vid y en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olivo, algarrobo etc.</w:t>
      </w:r>
    </w:p>
    <w:p w14:paraId="54EF3C5F" w14:textId="77777777" w:rsidR="00276D60" w:rsidRDefault="00276D60">
      <w:pPr>
        <w:pStyle w:val="Textoindependiente"/>
      </w:pPr>
    </w:p>
    <w:p w14:paraId="78EBE592" w14:textId="77777777" w:rsidR="00276D60" w:rsidRDefault="00D470F1">
      <w:pPr>
        <w:pStyle w:val="Textoindependiente"/>
        <w:ind w:left="667"/>
      </w:pPr>
      <w:proofErr w:type="gramStart"/>
      <w:r>
        <w:t>c).-</w:t>
      </w:r>
      <w:proofErr w:type="gramEnd"/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del cultivo</w:t>
      </w:r>
    </w:p>
    <w:p w14:paraId="0CD302CF" w14:textId="77777777" w:rsidR="00276D60" w:rsidRDefault="00276D60">
      <w:pPr>
        <w:pStyle w:val="Textoindependiente"/>
      </w:pPr>
    </w:p>
    <w:p w14:paraId="161F80EA" w14:textId="77777777" w:rsidR="00276D60" w:rsidRDefault="00D470F1">
      <w:pPr>
        <w:pStyle w:val="Textoindependiente"/>
        <w:ind w:left="101" w:right="668" w:firstLine="566"/>
        <w:jc w:val="both"/>
      </w:pPr>
      <w:r>
        <w:t>El pimiento para la DOP Pimentón de Murcia es un cultivo de clima cálido, 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exigente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calor.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óptimo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estiman</w:t>
      </w:r>
      <w:r>
        <w:rPr>
          <w:spacing w:val="1"/>
        </w:rPr>
        <w:t xml:space="preserve"> </w:t>
      </w:r>
      <w:r>
        <w:t xml:space="preserve">necesarias temperaturas diurnas entre 20 y 25 </w:t>
      </w:r>
      <w:proofErr w:type="spellStart"/>
      <w:r>
        <w:t>ºC</w:t>
      </w:r>
      <w:proofErr w:type="spellEnd"/>
      <w:r>
        <w:t xml:space="preserve"> y nocturnas entre16 y 18 </w:t>
      </w:r>
      <w:proofErr w:type="spellStart"/>
      <w:r>
        <w:t>ºC</w:t>
      </w:r>
      <w:proofErr w:type="spellEnd"/>
      <w:r>
        <w:t>. Con</w:t>
      </w:r>
      <w:r>
        <w:rPr>
          <w:spacing w:val="1"/>
        </w:rPr>
        <w:t xml:space="preserve"> </w:t>
      </w:r>
      <w:r>
        <w:t xml:space="preserve">temperaturas superiores a los 32 </w:t>
      </w:r>
      <w:proofErr w:type="spellStart"/>
      <w:r>
        <w:t>ºC</w:t>
      </w:r>
      <w:proofErr w:type="spellEnd"/>
      <w:r>
        <w:t xml:space="preserve"> se producen abortos florales especialmente en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seco;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elevada</w:t>
      </w:r>
      <w:r>
        <w:rPr>
          <w:spacing w:val="1"/>
        </w:rPr>
        <w:t xml:space="preserve"> </w:t>
      </w:r>
      <w:r>
        <w:t>humedad</w:t>
      </w:r>
      <w:r>
        <w:rPr>
          <w:spacing w:val="1"/>
        </w:rPr>
        <w:t xml:space="preserve"> </w:t>
      </w:r>
      <w:r>
        <w:t>relativa,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tolera</w:t>
      </w:r>
      <w:r>
        <w:rPr>
          <w:spacing w:val="1"/>
        </w:rPr>
        <w:t xml:space="preserve"> </w:t>
      </w:r>
      <w:r>
        <w:t>temperaturas de más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 xml:space="preserve">40 </w:t>
      </w:r>
      <w:proofErr w:type="spellStart"/>
      <w:r>
        <w:t>ºC</w:t>
      </w:r>
      <w:proofErr w:type="spellEnd"/>
      <w:r>
        <w:t>.</w:t>
      </w:r>
    </w:p>
    <w:p w14:paraId="51A14FF2" w14:textId="77777777" w:rsidR="00276D60" w:rsidRDefault="00276D60">
      <w:pPr>
        <w:pStyle w:val="Textoindependiente"/>
        <w:spacing w:before="9"/>
        <w:rPr>
          <w:sz w:val="23"/>
        </w:rPr>
      </w:pPr>
    </w:p>
    <w:p w14:paraId="3484E6EF" w14:textId="77777777" w:rsidR="00276D60" w:rsidRDefault="00D470F1">
      <w:pPr>
        <w:pStyle w:val="Textoindependiente"/>
        <w:ind w:left="101" w:right="667" w:firstLine="566"/>
        <w:jc w:val="both"/>
      </w:pPr>
      <w:r>
        <w:t>Es un cultivo exigente en humedad ambiental con requerimiento del 50 – 70 %</w:t>
      </w:r>
      <w:r>
        <w:rPr>
          <w:spacing w:val="1"/>
        </w:rPr>
        <w:t xml:space="preserve"> </w:t>
      </w:r>
      <w:proofErr w:type="spellStart"/>
      <w:r>
        <w:t>Hr</w:t>
      </w:r>
      <w:proofErr w:type="spellEnd"/>
      <w:r>
        <w:t>; especialmente durante la floración y cuajado de</w:t>
      </w:r>
      <w:r>
        <w:rPr>
          <w:spacing w:val="1"/>
        </w:rPr>
        <w:t xml:space="preserve"> </w:t>
      </w:r>
      <w:r>
        <w:t>frutos. Durante</w:t>
      </w:r>
      <w:r>
        <w:rPr>
          <w:spacing w:val="66"/>
        </w:rPr>
        <w:t xml:space="preserve"> </w:t>
      </w:r>
      <w:r>
        <w:t>las primeras</w:t>
      </w:r>
      <w:r>
        <w:rPr>
          <w:spacing w:val="1"/>
        </w:rPr>
        <w:t xml:space="preserve"> </w:t>
      </w:r>
      <w:r>
        <w:t>fases del desarrollo precisa y tolera una humedad relativa más elevada que en fases</w:t>
      </w:r>
      <w:r>
        <w:rPr>
          <w:spacing w:val="-64"/>
        </w:rPr>
        <w:t xml:space="preserve"> </w:t>
      </w:r>
      <w:r>
        <w:t>posteriores.</w:t>
      </w:r>
    </w:p>
    <w:p w14:paraId="699C2781" w14:textId="77777777" w:rsidR="00276D60" w:rsidRDefault="00276D60">
      <w:pPr>
        <w:pStyle w:val="Textoindependiente"/>
      </w:pPr>
    </w:p>
    <w:p w14:paraId="26A4610C" w14:textId="77777777" w:rsidR="00276D60" w:rsidRDefault="00D470F1">
      <w:pPr>
        <w:pStyle w:val="Textoindependiente"/>
        <w:ind w:left="101" w:right="667" w:firstLine="566"/>
        <w:jc w:val="both"/>
      </w:pPr>
      <w:r>
        <w:t>El pimiento destinado a la DOP Pimentón de Murcia también es exigente en</w:t>
      </w:r>
      <w:r>
        <w:rPr>
          <w:spacing w:val="1"/>
        </w:rPr>
        <w:t xml:space="preserve"> </w:t>
      </w:r>
      <w:r>
        <w:t>luminosidad durante todo el ciclo vegetativo, especialmente en la floración, cuajado y</w:t>
      </w:r>
      <w:r>
        <w:rPr>
          <w:spacing w:val="-64"/>
        </w:rPr>
        <w:t xml:space="preserve"> </w:t>
      </w:r>
      <w:r>
        <w:t>maduración del fruto. Hasta tanto la luminosidad es un factor limitativo, que, una falta</w:t>
      </w:r>
      <w:r>
        <w:rPr>
          <w:spacing w:val="-64"/>
        </w:rPr>
        <w:t xml:space="preserve"> </w:t>
      </w:r>
      <w:r>
        <w:t xml:space="preserve">de </w:t>
      </w:r>
      <w:proofErr w:type="gramStart"/>
      <w:r>
        <w:t>la misma</w:t>
      </w:r>
      <w:proofErr w:type="gramEnd"/>
      <w:r>
        <w:t xml:space="preserve"> provoca un ahilamiento de la planta con alargamiento de los entrenudos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tallos,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quedarían débiles</w:t>
      </w:r>
      <w:r>
        <w:rPr>
          <w:spacing w:val="-1"/>
        </w:rPr>
        <w:t xml:space="preserve"> </w:t>
      </w:r>
      <w:r>
        <w:t>y no</w:t>
      </w:r>
      <w:r>
        <w:rPr>
          <w:spacing w:val="-3"/>
        </w:rPr>
        <w:t xml:space="preserve"> </w:t>
      </w:r>
      <w:r>
        <w:t>podrían</w:t>
      </w:r>
      <w:r>
        <w:rPr>
          <w:spacing w:val="3"/>
        </w:rPr>
        <w:t xml:space="preserve"> </w:t>
      </w:r>
      <w:r>
        <w:t>soportar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cosecha.</w:t>
      </w:r>
    </w:p>
    <w:p w14:paraId="0B2BD364" w14:textId="77777777" w:rsidR="00276D60" w:rsidRDefault="00276D60">
      <w:pPr>
        <w:pStyle w:val="Textoindependiente"/>
      </w:pPr>
    </w:p>
    <w:p w14:paraId="2B59687D" w14:textId="77777777" w:rsidR="00276D60" w:rsidRDefault="00D470F1">
      <w:pPr>
        <w:pStyle w:val="Textoindependiente"/>
        <w:ind w:left="101" w:right="668" w:firstLine="566"/>
        <w:jc w:val="both"/>
      </w:pPr>
      <w:r>
        <w:t>En la producción de pimiento para la DOP Pimentón de Murcia, al igual que las</w:t>
      </w:r>
      <w:r>
        <w:rPr>
          <w:spacing w:val="1"/>
        </w:rPr>
        <w:t xml:space="preserve"> </w:t>
      </w:r>
      <w:r>
        <w:t>condiciones de cultivo, también influye el factor humano, es decir, el conocimiento</w:t>
      </w:r>
      <w:r>
        <w:rPr>
          <w:spacing w:val="1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productores.</w:t>
      </w:r>
    </w:p>
    <w:p w14:paraId="200A4FFD" w14:textId="77777777" w:rsidR="00276D60" w:rsidRDefault="00276D60">
      <w:pPr>
        <w:jc w:val="both"/>
        <w:sectPr w:rsidR="00276D60">
          <w:pgSz w:w="11910" w:h="16840"/>
          <w:pgMar w:top="1580" w:right="460" w:bottom="780" w:left="1600" w:header="0" w:footer="585" w:gutter="0"/>
          <w:cols w:space="720"/>
        </w:sectPr>
      </w:pPr>
    </w:p>
    <w:p w14:paraId="46AB68D0" w14:textId="77777777" w:rsidR="00276D60" w:rsidRDefault="00D470F1">
      <w:pPr>
        <w:pStyle w:val="Textoindependiente"/>
        <w:spacing w:before="80"/>
        <w:ind w:left="101" w:right="665" w:firstLine="566"/>
        <w:jc w:val="both"/>
      </w:pPr>
      <w:r>
        <w:lastRenderedPageBreak/>
        <w:t>Es por esto, que la producción del pimiento destinado a la DOP Pimentón de</w:t>
      </w:r>
      <w:r>
        <w:rPr>
          <w:spacing w:val="1"/>
        </w:rPr>
        <w:t xml:space="preserve"> </w:t>
      </w:r>
      <w:r>
        <w:t>Murcia se fundamenta en el saber hacer de los productores. La selección de las</w:t>
      </w:r>
      <w:r>
        <w:rPr>
          <w:spacing w:val="1"/>
        </w:rPr>
        <w:t xml:space="preserve"> </w:t>
      </w:r>
      <w:r>
        <w:t>tierras, así como el sistema de preparación de la siembra, la selección de la semilla,</w:t>
      </w:r>
      <w:r>
        <w:rPr>
          <w:spacing w:val="1"/>
        </w:rPr>
        <w:t xml:space="preserve"> </w:t>
      </w:r>
      <w:r>
        <w:t>la plantación y la recolección tiene un impacto directo en las características del</w:t>
      </w:r>
      <w:r>
        <w:rPr>
          <w:spacing w:val="1"/>
        </w:rPr>
        <w:t xml:space="preserve"> </w:t>
      </w:r>
      <w:r>
        <w:t>producto final. Por este motivo, los productores conocedores de las necesidades del</w:t>
      </w:r>
      <w:r>
        <w:rPr>
          <w:spacing w:val="1"/>
        </w:rPr>
        <w:t xml:space="preserve"> </w:t>
      </w:r>
      <w:r>
        <w:t>pimiento para la obtención de Pimentón de Murcia han podido extender los cultivos a</w:t>
      </w:r>
      <w:r>
        <w:rPr>
          <w:spacing w:val="-64"/>
        </w:rPr>
        <w:t xml:space="preserve"> </w:t>
      </w:r>
      <w:r>
        <w:t>tierras</w:t>
      </w:r>
      <w:r>
        <w:rPr>
          <w:spacing w:val="34"/>
        </w:rPr>
        <w:t xml:space="preserve"> </w:t>
      </w:r>
      <w:r>
        <w:t>colindantes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presentan</w:t>
      </w:r>
      <w:r>
        <w:rPr>
          <w:spacing w:val="34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mismas</w:t>
      </w:r>
      <w:r>
        <w:rPr>
          <w:spacing w:val="35"/>
        </w:rPr>
        <w:t xml:space="preserve"> </w:t>
      </w:r>
      <w:r>
        <w:t>características</w:t>
      </w:r>
      <w:r>
        <w:rPr>
          <w:spacing w:val="32"/>
        </w:rPr>
        <w:t xml:space="preserve"> </w:t>
      </w:r>
      <w:r>
        <w:t>naturales,</w:t>
      </w:r>
      <w:r>
        <w:rPr>
          <w:spacing w:val="35"/>
        </w:rPr>
        <w:t xml:space="preserve"> </w:t>
      </w:r>
      <w:r>
        <w:t>sobre</w:t>
      </w:r>
      <w:r>
        <w:rPr>
          <w:spacing w:val="31"/>
        </w:rPr>
        <w:t xml:space="preserve"> </w:t>
      </w:r>
      <w:r>
        <w:t>todo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temperatura,</w:t>
      </w:r>
      <w:r>
        <w:rPr>
          <w:spacing w:val="-2"/>
        </w:rPr>
        <w:t xml:space="preserve"> </w:t>
      </w:r>
      <w:r>
        <w:t>humedad y</w:t>
      </w:r>
      <w:r>
        <w:rPr>
          <w:spacing w:val="1"/>
        </w:rPr>
        <w:t xml:space="preserve"> </w:t>
      </w:r>
      <w:r>
        <w:t>luminosidad.</w:t>
      </w:r>
    </w:p>
    <w:p w14:paraId="38E0CD7A" w14:textId="77777777" w:rsidR="00276D60" w:rsidRDefault="00276D60">
      <w:pPr>
        <w:pStyle w:val="Textoindependiente"/>
      </w:pPr>
    </w:p>
    <w:p w14:paraId="233799F6" w14:textId="77777777" w:rsidR="00276D60" w:rsidRDefault="00D470F1">
      <w:pPr>
        <w:pStyle w:val="Textoindependiente"/>
        <w:ind w:left="101" w:right="668" w:firstLine="566"/>
        <w:jc w:val="both"/>
      </w:pPr>
      <w:r>
        <w:t>La reproducción se hace por semillas seleccionadas entre las mejores plantas</w:t>
      </w:r>
      <w:r>
        <w:rPr>
          <w:spacing w:val="1"/>
        </w:rPr>
        <w:t xml:space="preserve"> </w:t>
      </w:r>
      <w:r>
        <w:t>de la cosecha anterior, normalmente, de la primera cogida y de frutos secados al sol,</w:t>
      </w:r>
      <w:r>
        <w:rPr>
          <w:spacing w:val="-64"/>
        </w:rPr>
        <w:t xml:space="preserve"> </w:t>
      </w:r>
      <w:r>
        <w:t>conservados en condiciones de mínima luz y temperatura fresca. Tradicionalmente</w:t>
      </w:r>
      <w:r>
        <w:rPr>
          <w:spacing w:val="1"/>
        </w:rPr>
        <w:t xml:space="preserve"> </w:t>
      </w:r>
      <w:r>
        <w:t>para mantener estas condiciones de mínima luz y temperatura fresca las semillas se</w:t>
      </w:r>
      <w:r>
        <w:rPr>
          <w:spacing w:val="1"/>
        </w:rPr>
        <w:t xml:space="preserve"> </w:t>
      </w:r>
      <w:r>
        <w:t>introducían</w:t>
      </w:r>
      <w:r>
        <w:rPr>
          <w:spacing w:val="-1"/>
        </w:rPr>
        <w:t xml:space="preserve"> </w:t>
      </w:r>
      <w:r>
        <w:t>hasta el tiempo</w:t>
      </w:r>
      <w:r>
        <w:rPr>
          <w:spacing w:val="-3"/>
        </w:rPr>
        <w:t xml:space="preserve"> </w:t>
      </w:r>
      <w:r>
        <w:t>de siembra en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orza</w:t>
      </w:r>
      <w:r>
        <w:rPr>
          <w:spacing w:val="-2"/>
        </w:rPr>
        <w:t xml:space="preserve"> </w:t>
      </w:r>
      <w:r>
        <w:t>de barro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 cajas de</w:t>
      </w:r>
      <w:r>
        <w:rPr>
          <w:spacing w:val="1"/>
        </w:rPr>
        <w:t xml:space="preserve"> </w:t>
      </w:r>
      <w:r>
        <w:t>hojalata.</w:t>
      </w:r>
    </w:p>
    <w:p w14:paraId="271A47A3" w14:textId="77777777" w:rsidR="00276D60" w:rsidRDefault="00276D60">
      <w:pPr>
        <w:pStyle w:val="Textoindependiente"/>
      </w:pPr>
    </w:p>
    <w:p w14:paraId="363B06D1" w14:textId="77777777" w:rsidR="00276D60" w:rsidRDefault="00D470F1">
      <w:pPr>
        <w:pStyle w:val="Textoindependiente"/>
        <w:spacing w:before="1"/>
        <w:ind w:left="101" w:right="666" w:firstLine="566"/>
        <w:jc w:val="both"/>
      </w:pPr>
      <w:r>
        <w:t>Después de la selección de las semillas tiene lugar la siembra. Las semillas se</w:t>
      </w:r>
      <w:r>
        <w:rPr>
          <w:spacing w:val="1"/>
        </w:rPr>
        <w:t xml:space="preserve"> </w:t>
      </w:r>
      <w:r>
        <w:t>siembran con un buen abonado o estercolado y protegidas del frío.   La verificación</w:t>
      </w:r>
      <w:r>
        <w:rPr>
          <w:spacing w:val="1"/>
        </w:rPr>
        <w:t xml:space="preserve"> </w:t>
      </w:r>
      <w:r>
        <w:t>de la siembra se realiza a mediados de diciembre o primeros de enero. Como en</w:t>
      </w:r>
      <w:r>
        <w:rPr>
          <w:spacing w:val="1"/>
        </w:rPr>
        <w:t xml:space="preserve"> </w:t>
      </w:r>
      <w:r>
        <w:t>estas</w:t>
      </w:r>
      <w:r>
        <w:rPr>
          <w:spacing w:val="15"/>
        </w:rPr>
        <w:t xml:space="preserve"> </w:t>
      </w:r>
      <w:r>
        <w:t>fechas</w:t>
      </w:r>
      <w:r>
        <w:rPr>
          <w:spacing w:val="16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condiciones</w:t>
      </w:r>
      <w:r>
        <w:rPr>
          <w:spacing w:val="15"/>
        </w:rPr>
        <w:t xml:space="preserve"> </w:t>
      </w:r>
      <w:r>
        <w:t>térmicas</w:t>
      </w:r>
      <w:r>
        <w:rPr>
          <w:spacing w:val="13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son</w:t>
      </w:r>
      <w:r>
        <w:rPr>
          <w:spacing w:val="15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apropiadas</w:t>
      </w:r>
      <w:r>
        <w:rPr>
          <w:spacing w:val="13"/>
        </w:rPr>
        <w:t xml:space="preserve"> </w:t>
      </w:r>
      <w:r>
        <w:t>ni</w:t>
      </w:r>
      <w:r>
        <w:rPr>
          <w:spacing w:val="1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germinación</w:t>
      </w:r>
      <w:r>
        <w:rPr>
          <w:spacing w:val="-64"/>
        </w:rPr>
        <w:t xml:space="preserve"> </w:t>
      </w:r>
      <w:r>
        <w:t>ni para la vida y desarrollo de las plantas jóvenes, los productores establecían sus</w:t>
      </w:r>
      <w:r>
        <w:rPr>
          <w:spacing w:val="1"/>
        </w:rPr>
        <w:t xml:space="preserve"> </w:t>
      </w:r>
      <w:r>
        <w:t>propios semilleros especiales, denominados “almajaras”. Para la protección del frío,</w:t>
      </w:r>
      <w:r>
        <w:rPr>
          <w:spacing w:val="1"/>
        </w:rPr>
        <w:t xml:space="preserve"> </w:t>
      </w:r>
      <w:r>
        <w:t>se utilizaban cobijas de</w:t>
      </w:r>
      <w:r>
        <w:rPr>
          <w:spacing w:val="1"/>
        </w:rPr>
        <w:t xml:space="preserve"> </w:t>
      </w:r>
      <w:r>
        <w:t xml:space="preserve">caña, </w:t>
      </w:r>
      <w:proofErr w:type="spellStart"/>
      <w:r>
        <w:t>arcazabas</w:t>
      </w:r>
      <w:proofErr w:type="spellEnd"/>
      <w:r>
        <w:rPr>
          <w:spacing w:val="66"/>
        </w:rPr>
        <w:t xml:space="preserve"> </w:t>
      </w:r>
      <w:r>
        <w:t>o broza, después</w:t>
      </w:r>
      <w:r>
        <w:rPr>
          <w:spacing w:val="67"/>
        </w:rPr>
        <w:t xml:space="preserve"> </w:t>
      </w:r>
      <w:r>
        <w:t>se cubría con mantillo</w:t>
      </w:r>
      <w:r>
        <w:rPr>
          <w:spacing w:val="1"/>
        </w:rPr>
        <w:t xml:space="preserve"> </w:t>
      </w:r>
      <w:r>
        <w:t xml:space="preserve">fino y este con </w:t>
      </w:r>
      <w:proofErr w:type="spellStart"/>
      <w:r>
        <w:t>gravín</w:t>
      </w:r>
      <w:proofErr w:type="spellEnd"/>
      <w:r>
        <w:t xml:space="preserve"> para evitar la formación de costras. Las “almajaras” consistían</w:t>
      </w:r>
      <w:r>
        <w:rPr>
          <w:spacing w:val="1"/>
        </w:rPr>
        <w:t xml:space="preserve"> </w:t>
      </w:r>
      <w:r>
        <w:t>en unos hoyos rectangulares enclavados en el suelo, con una anchura aproximada</w:t>
      </w:r>
      <w:r>
        <w:rPr>
          <w:spacing w:val="1"/>
        </w:rPr>
        <w:t xml:space="preserve"> </w:t>
      </w:r>
      <w:r>
        <w:t>de 1,5 m., dependiendo la longitud de la nivelación del terreno, y en medio una</w:t>
      </w:r>
      <w:r>
        <w:rPr>
          <w:spacing w:val="1"/>
        </w:rPr>
        <w:t xml:space="preserve"> </w:t>
      </w:r>
      <w:r>
        <w:t>especie de senda donde se plantan las semillas. Actualmente, para la protección del</w:t>
      </w:r>
      <w:r>
        <w:rPr>
          <w:spacing w:val="1"/>
        </w:rPr>
        <w:t xml:space="preserve"> </w:t>
      </w:r>
      <w:r>
        <w:t>frío se utilizan coberturas plásticas, denominándose “planteles” que actúan igual que</w:t>
      </w:r>
      <w:r>
        <w:rPr>
          <w:spacing w:val="1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“almajaras”</w:t>
      </w:r>
      <w:r>
        <w:rPr>
          <w:spacing w:val="25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camas</w:t>
      </w:r>
      <w:r>
        <w:rPr>
          <w:spacing w:val="23"/>
        </w:rPr>
        <w:t xml:space="preserve"> </w:t>
      </w:r>
      <w:r>
        <w:t>calientes,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bien,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siembra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alveolos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bandejas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semilleros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sustrato,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semillas,</w:t>
      </w:r>
      <w:r>
        <w:rPr>
          <w:spacing w:val="1"/>
        </w:rPr>
        <w:t xml:space="preserve"> </w:t>
      </w:r>
      <w:r>
        <w:t>seleccionadas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agricultores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certificadas,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mantienen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óptimas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temperatura controlada por personal especifico y profesional responsable de los</w:t>
      </w:r>
      <w:r>
        <w:rPr>
          <w:spacing w:val="1"/>
        </w:rPr>
        <w:t xml:space="preserve"> </w:t>
      </w:r>
      <w:r>
        <w:t>semilleros.</w:t>
      </w:r>
    </w:p>
    <w:p w14:paraId="11814829" w14:textId="77777777" w:rsidR="00276D60" w:rsidRDefault="00276D60">
      <w:pPr>
        <w:pStyle w:val="Textoindependiente"/>
      </w:pPr>
    </w:p>
    <w:p w14:paraId="27BA0445" w14:textId="77777777" w:rsidR="00276D60" w:rsidRDefault="00D470F1">
      <w:pPr>
        <w:pStyle w:val="Textoindependiente"/>
        <w:ind w:left="101" w:right="667" w:firstLine="708"/>
        <w:jc w:val="both"/>
      </w:pPr>
      <w:r>
        <w:t xml:space="preserve">La plantación no se realiza </w:t>
      </w:r>
      <w:proofErr w:type="gramStart"/>
      <w:r>
        <w:t>nunca antes</w:t>
      </w:r>
      <w:proofErr w:type="gramEnd"/>
      <w:r>
        <w:t xml:space="preserve"> del 15 de abril. El 25 de abril, día de</w:t>
      </w:r>
      <w:r>
        <w:rPr>
          <w:spacing w:val="1"/>
        </w:rPr>
        <w:t xml:space="preserve"> </w:t>
      </w:r>
      <w:r>
        <w:t>San Marcos, es el día que tradicionalmente se considera más adecuado, para evitar</w:t>
      </w:r>
      <w:r>
        <w:rPr>
          <w:spacing w:val="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heladas.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plantación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realiza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surcos,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acolchado</w:t>
      </w:r>
      <w:r>
        <w:rPr>
          <w:spacing w:val="24"/>
        </w:rPr>
        <w:t xml:space="preserve"> </w:t>
      </w:r>
      <w:r>
        <w:t>plástico,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matas</w:t>
      </w:r>
      <w:r>
        <w:rPr>
          <w:spacing w:val="-65"/>
        </w:rPr>
        <w:t xml:space="preserve"> </w:t>
      </w:r>
      <w:r>
        <w:t>se colocaban a un palmo de distancia unas de otras, al tresbolillo</w:t>
      </w:r>
      <w:r>
        <w:rPr>
          <w:rFonts w:ascii="Times New Roman" w:hAnsi="Times New Roman"/>
        </w:rPr>
        <w:t xml:space="preserve">, </w:t>
      </w:r>
      <w:r>
        <w:t>procediendo al</w:t>
      </w:r>
      <w:r>
        <w:rPr>
          <w:spacing w:val="1"/>
        </w:rPr>
        <w:t xml:space="preserve"> </w:t>
      </w:r>
      <w:r>
        <w:t>riego por inundación “a manta” o bien por riego localizado que permite un mejor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escasa agua 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abonados.</w:t>
      </w:r>
    </w:p>
    <w:p w14:paraId="26428776" w14:textId="77777777" w:rsidR="00276D60" w:rsidRDefault="00276D60">
      <w:pPr>
        <w:pStyle w:val="Textoindependiente"/>
        <w:spacing w:before="10"/>
        <w:rPr>
          <w:sz w:val="23"/>
        </w:rPr>
      </w:pPr>
    </w:p>
    <w:p w14:paraId="61537CC7" w14:textId="77777777" w:rsidR="00276D60" w:rsidRDefault="00D470F1">
      <w:pPr>
        <w:pStyle w:val="Textoindependiente"/>
        <w:spacing w:before="1"/>
        <w:ind w:left="101" w:right="667" w:firstLine="566"/>
        <w:jc w:val="both"/>
      </w:pPr>
      <w:r>
        <w:t>El momento de la recolección es crucial para la obtención del pimiento que</w:t>
      </w:r>
      <w:r>
        <w:rPr>
          <w:spacing w:val="1"/>
        </w:rPr>
        <w:t xml:space="preserve"> </w:t>
      </w:r>
      <w:r>
        <w:t>otorgue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sensoriales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amparado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DOP.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recolección se realiza de forma manual, recolectando únicamente aquellos pimientos</w:t>
      </w:r>
      <w:r>
        <w:rPr>
          <w:spacing w:val="-64"/>
        </w:rPr>
        <w:t xml:space="preserve"> </w:t>
      </w:r>
      <w:r>
        <w:t>que se encuentran en el punto máximo de maduración. Son los productores, con 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producto,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diferenciar en cada planta los pimientos que se encuentran en su estado óptimo, 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intensidad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pigmentos</w:t>
      </w:r>
      <w:r>
        <w:rPr>
          <w:spacing w:val="1"/>
        </w:rPr>
        <w:t xml:space="preserve"> </w:t>
      </w:r>
      <w:r>
        <w:t>naturales,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mínimo</w:t>
      </w:r>
      <w:r>
        <w:rPr>
          <w:spacing w:val="-2"/>
        </w:rPr>
        <w:t xml:space="preserve"> </w:t>
      </w:r>
      <w:r>
        <w:t>contenido de agua.</w:t>
      </w:r>
    </w:p>
    <w:p w14:paraId="5AE6C000" w14:textId="77777777" w:rsidR="00276D60" w:rsidRDefault="00276D60">
      <w:pPr>
        <w:jc w:val="both"/>
        <w:sectPr w:rsidR="00276D60">
          <w:pgSz w:w="11910" w:h="16840"/>
          <w:pgMar w:top="1320" w:right="460" w:bottom="780" w:left="1600" w:header="0" w:footer="585" w:gutter="0"/>
          <w:cols w:space="720"/>
        </w:sectPr>
      </w:pPr>
    </w:p>
    <w:p w14:paraId="61609471" w14:textId="77777777" w:rsidR="00276D60" w:rsidRDefault="00D470F1">
      <w:pPr>
        <w:pStyle w:val="Textoindependiente"/>
        <w:spacing w:before="80"/>
        <w:ind w:left="101" w:right="666" w:firstLine="565"/>
        <w:jc w:val="both"/>
      </w:pPr>
      <w:r>
        <w:lastRenderedPageBreak/>
        <w:t>Una vez recogidos los pimientos, se extendían en zarzo, explanadas o en las</w:t>
      </w:r>
      <w:r>
        <w:rPr>
          <w:spacing w:val="1"/>
        </w:rPr>
        <w:t xml:space="preserve"> </w:t>
      </w:r>
      <w:r>
        <w:t>faldas de los cabezos, según se tratase de pequeñas o grandes partidas, hasta su</w:t>
      </w:r>
      <w:r>
        <w:rPr>
          <w:spacing w:val="1"/>
        </w:rPr>
        <w:t xml:space="preserve"> </w:t>
      </w:r>
      <w:r>
        <w:t>deshidratación por el calor del sol. Este tipo de secado tradicional se mantiene en el</w:t>
      </w:r>
      <w:r>
        <w:rPr>
          <w:spacing w:val="1"/>
        </w:rPr>
        <w:t xml:space="preserve"> </w:t>
      </w:r>
      <w:r>
        <w:t>tiempo, aunque</w:t>
      </w:r>
      <w:r>
        <w:rPr>
          <w:spacing w:val="2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introducido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secado en</w:t>
      </w:r>
      <w:r>
        <w:rPr>
          <w:spacing w:val="-2"/>
        </w:rPr>
        <w:t xml:space="preserve"> </w:t>
      </w:r>
      <w:r>
        <w:t>secadero.</w:t>
      </w:r>
    </w:p>
    <w:p w14:paraId="675AF730" w14:textId="77777777" w:rsidR="008836D8" w:rsidRDefault="008836D8" w:rsidP="008836D8">
      <w:pPr>
        <w:jc w:val="both"/>
        <w:rPr>
          <w:rFonts w:asciiTheme="minorHAnsi" w:hAnsiTheme="minorHAnsi" w:cstheme="minorHAnsi"/>
          <w:lang w:eastAsia="de-DE"/>
        </w:rPr>
      </w:pPr>
    </w:p>
    <w:p w14:paraId="2E8D983B" w14:textId="2D3CCBDB" w:rsidR="008836D8" w:rsidRPr="00051976" w:rsidRDefault="008836D8" w:rsidP="00051976">
      <w:pPr>
        <w:ind w:left="101" w:firstLine="565"/>
        <w:jc w:val="both"/>
        <w:rPr>
          <w:rFonts w:ascii="Arial" w:hAnsi="Arial" w:cs="Arial"/>
          <w:sz w:val="24"/>
          <w:szCs w:val="24"/>
          <w:lang w:eastAsia="de-DE"/>
        </w:rPr>
      </w:pPr>
      <w:r w:rsidRPr="00051976">
        <w:rPr>
          <w:rFonts w:ascii="Arial" w:hAnsi="Arial" w:cs="Arial"/>
          <w:sz w:val="24"/>
          <w:szCs w:val="24"/>
          <w:lang w:eastAsia="de-DE"/>
        </w:rPr>
        <w:t>La región de Murcia siempre ha sido pionera en la industrialización del pimiento para obtener pimentón y en ella se desarrollan más de las tres cuartas partes de actividad del sector</w:t>
      </w:r>
      <w:r w:rsidR="00E063E8">
        <w:rPr>
          <w:rFonts w:ascii="Arial" w:hAnsi="Arial" w:cs="Arial"/>
          <w:sz w:val="24"/>
          <w:szCs w:val="24"/>
          <w:lang w:eastAsia="de-DE"/>
        </w:rPr>
        <w:t xml:space="preserve"> pimentonero español</w:t>
      </w:r>
      <w:r w:rsidRPr="00051976">
        <w:rPr>
          <w:rFonts w:ascii="Arial" w:hAnsi="Arial" w:cs="Arial"/>
          <w:sz w:val="24"/>
          <w:szCs w:val="24"/>
          <w:lang w:eastAsia="de-DE"/>
        </w:rPr>
        <w:t>. Además, los molinos cuentan con el conocimiento profundo del pimiento como materia prima y de la forma óptima de elaborarlo de tal manera que conserve todas sus propiedades fisicoquímicas y organolépticas.</w:t>
      </w:r>
    </w:p>
    <w:p w14:paraId="44AF9E70" w14:textId="77777777" w:rsidR="008836D8" w:rsidRPr="00051976" w:rsidRDefault="008836D8">
      <w:pPr>
        <w:pStyle w:val="Textoindependiente"/>
        <w:spacing w:before="80"/>
        <w:ind w:left="101" w:right="666" w:firstLine="565"/>
        <w:jc w:val="both"/>
        <w:rPr>
          <w:rFonts w:ascii="Arial" w:hAnsi="Arial" w:cs="Arial"/>
        </w:rPr>
      </w:pPr>
    </w:p>
    <w:p w14:paraId="512BA817" w14:textId="77777777" w:rsidR="00276D60" w:rsidRDefault="00276D60">
      <w:pPr>
        <w:pStyle w:val="Textoindependiente"/>
        <w:rPr>
          <w:sz w:val="26"/>
        </w:rPr>
      </w:pPr>
    </w:p>
    <w:p w14:paraId="12DC498F" w14:textId="77777777" w:rsidR="00276D60" w:rsidRDefault="00276D60">
      <w:pPr>
        <w:pStyle w:val="Textoindependiente"/>
        <w:rPr>
          <w:sz w:val="22"/>
        </w:rPr>
      </w:pPr>
    </w:p>
    <w:p w14:paraId="27FEA634" w14:textId="77777777" w:rsidR="00276D60" w:rsidRDefault="00D470F1">
      <w:pPr>
        <w:pStyle w:val="Ttulo1"/>
        <w:ind w:left="821"/>
      </w:pPr>
      <w:r>
        <w:t>G</w:t>
      </w:r>
      <w:proofErr w:type="gramStart"/>
      <w:r>
        <w:t>).-</w:t>
      </w:r>
      <w:proofErr w:type="gramEnd"/>
      <w:r>
        <w:rPr>
          <w:spacing w:val="-1"/>
        </w:rPr>
        <w:t xml:space="preserve"> </w:t>
      </w:r>
      <w:r>
        <w:t>ESTRUCTURA DE</w:t>
      </w:r>
      <w:r>
        <w:rPr>
          <w:spacing w:val="2"/>
        </w:rPr>
        <w:t xml:space="preserve"> </w:t>
      </w:r>
      <w:r>
        <w:t>CONTROL.-</w:t>
      </w:r>
    </w:p>
    <w:p w14:paraId="6F3AD5A8" w14:textId="77777777" w:rsidR="00276D60" w:rsidRDefault="00276D60">
      <w:pPr>
        <w:pStyle w:val="Textoindependiente"/>
        <w:rPr>
          <w:rFonts w:ascii="Arial"/>
          <w:b/>
        </w:rPr>
      </w:pPr>
    </w:p>
    <w:p w14:paraId="3F2373C9" w14:textId="77777777" w:rsidR="005833D1" w:rsidRDefault="005833D1" w:rsidP="00051976">
      <w:pPr>
        <w:pStyle w:val="Textoindependiente"/>
        <w:ind w:right="667"/>
        <w:jc w:val="both"/>
      </w:pPr>
      <w:r>
        <w:t xml:space="preserve">La autoridad competente es: Dirección General de Alimentación. </w:t>
      </w:r>
    </w:p>
    <w:p w14:paraId="4E1DB345" w14:textId="77777777" w:rsidR="005833D1" w:rsidRDefault="005833D1">
      <w:pPr>
        <w:pStyle w:val="Textoindependiente"/>
        <w:ind w:left="101" w:right="667" w:firstLine="566"/>
        <w:jc w:val="both"/>
      </w:pPr>
      <w:r>
        <w:t xml:space="preserve">Ministerio de Agricultura, Pesca y Alimentación. </w:t>
      </w:r>
    </w:p>
    <w:p w14:paraId="64734252" w14:textId="77777777" w:rsidR="005833D1" w:rsidRDefault="005833D1">
      <w:pPr>
        <w:pStyle w:val="Textoindependiente"/>
        <w:ind w:left="101" w:right="667" w:firstLine="566"/>
        <w:jc w:val="both"/>
      </w:pPr>
      <w:r>
        <w:t xml:space="preserve">Paseo de la Infanta Isabel, 1.- 28014 MADRID </w:t>
      </w:r>
    </w:p>
    <w:p w14:paraId="34C41EFA" w14:textId="77777777" w:rsidR="005833D1" w:rsidRDefault="005833D1">
      <w:pPr>
        <w:pStyle w:val="Textoindependiente"/>
        <w:ind w:left="101" w:right="667" w:firstLine="566"/>
        <w:jc w:val="both"/>
      </w:pPr>
      <w:r>
        <w:t xml:space="preserve">Teléfono: (34) 91 347 53 61 </w:t>
      </w:r>
    </w:p>
    <w:p w14:paraId="62E538D5" w14:textId="77777777" w:rsidR="005833D1" w:rsidRDefault="005833D1" w:rsidP="00051976">
      <w:pPr>
        <w:pStyle w:val="Textoindependiente"/>
        <w:ind w:right="667"/>
        <w:jc w:val="both"/>
      </w:pPr>
    </w:p>
    <w:p w14:paraId="0EC21F52" w14:textId="77777777" w:rsidR="00E87E9E" w:rsidRDefault="005833D1" w:rsidP="00051976">
      <w:pPr>
        <w:pStyle w:val="Textoindependiente"/>
        <w:ind w:right="667"/>
        <w:jc w:val="both"/>
      </w:pPr>
      <w:r>
        <w:t>El organismo de control es</w:t>
      </w:r>
      <w:r w:rsidR="00E87E9E">
        <w:t>:</w:t>
      </w:r>
    </w:p>
    <w:p w14:paraId="48383B65" w14:textId="77777777" w:rsidR="00E87E9E" w:rsidRPr="00051976" w:rsidRDefault="00E87E9E" w:rsidP="00051976">
      <w:pPr>
        <w:pStyle w:val="Textoindependiente"/>
        <w:ind w:left="101" w:right="667" w:firstLine="566"/>
        <w:jc w:val="both"/>
      </w:pPr>
      <w:r w:rsidRPr="00051976">
        <w:t>SOHISCERT, S.A.</w:t>
      </w:r>
      <w:r w:rsidRPr="008836D8">
        <w:t xml:space="preserve"> </w:t>
      </w:r>
    </w:p>
    <w:p w14:paraId="304B6AC8" w14:textId="77777777" w:rsidR="00E87E9E" w:rsidRDefault="00E87E9E" w:rsidP="00051976">
      <w:pPr>
        <w:pStyle w:val="Textoindependiente"/>
        <w:ind w:left="101" w:right="667" w:firstLine="566"/>
        <w:jc w:val="both"/>
      </w:pPr>
      <w:r w:rsidRPr="00051976">
        <w:t xml:space="preserve">Finca La Cañada, Carretera Utrera-Sevilla, km. 20,8. </w:t>
      </w:r>
    </w:p>
    <w:p w14:paraId="584C535F" w14:textId="77777777" w:rsidR="00E87E9E" w:rsidRPr="00051976" w:rsidRDefault="00E87E9E" w:rsidP="00051976">
      <w:pPr>
        <w:pStyle w:val="Textoindependiente"/>
        <w:ind w:left="101" w:right="667" w:firstLine="566"/>
        <w:jc w:val="both"/>
      </w:pPr>
      <w:proofErr w:type="spellStart"/>
      <w:r w:rsidRPr="00051976">
        <w:t>Apdo</w:t>
      </w:r>
      <w:proofErr w:type="spellEnd"/>
      <w:r w:rsidRPr="00051976">
        <w:t xml:space="preserve"> de correos 349. 41710 - Utrera (Sevilla)</w:t>
      </w:r>
    </w:p>
    <w:p w14:paraId="03273FC1" w14:textId="77777777" w:rsidR="00E87E9E" w:rsidRDefault="00E87E9E" w:rsidP="00051976">
      <w:pPr>
        <w:pStyle w:val="Textoindependiente"/>
        <w:ind w:right="667"/>
        <w:jc w:val="both"/>
      </w:pPr>
    </w:p>
    <w:p w14:paraId="13C5733B" w14:textId="77777777" w:rsidR="005833D1" w:rsidRDefault="00E87E9E" w:rsidP="00051976">
      <w:pPr>
        <w:pStyle w:val="Textoindependiente"/>
        <w:ind w:right="667"/>
        <w:jc w:val="both"/>
      </w:pPr>
      <w:r>
        <w:t>E</w:t>
      </w:r>
      <w:r w:rsidR="005833D1">
        <w:t>ntidad privada</w:t>
      </w:r>
      <w:r>
        <w:t>,</w:t>
      </w:r>
      <w:r w:rsidR="005833D1">
        <w:t xml:space="preserve"> delegada por la autoridad competente</w:t>
      </w:r>
      <w:r>
        <w:t>,</w:t>
      </w:r>
      <w:r w:rsidR="005833D1">
        <w:t xml:space="preserve"> acreditada en la norma ISO/IEC 17065.</w:t>
      </w:r>
    </w:p>
    <w:p w14:paraId="18E2670B" w14:textId="77777777" w:rsidR="005833D1" w:rsidRDefault="005833D1">
      <w:pPr>
        <w:pStyle w:val="Textoindependiente"/>
        <w:ind w:left="101" w:right="667" w:firstLine="566"/>
        <w:jc w:val="both"/>
      </w:pPr>
    </w:p>
    <w:p w14:paraId="722332C3" w14:textId="77777777" w:rsidR="00276D60" w:rsidRDefault="00276D60">
      <w:pPr>
        <w:pStyle w:val="Textoindependiente"/>
        <w:rPr>
          <w:sz w:val="22"/>
        </w:rPr>
      </w:pPr>
    </w:p>
    <w:p w14:paraId="4B5F593A" w14:textId="77777777" w:rsidR="00276D60" w:rsidRDefault="00D470F1">
      <w:pPr>
        <w:pStyle w:val="Ttulo1"/>
        <w:spacing w:before="1"/>
        <w:ind w:right="668"/>
      </w:pPr>
      <w:r>
        <w:t>H</w:t>
      </w:r>
      <w:proofErr w:type="gramStart"/>
      <w:r>
        <w:t>).-</w:t>
      </w:r>
      <w:proofErr w:type="gramEnd"/>
      <w:r>
        <w:rPr>
          <w:spacing w:val="13"/>
        </w:rPr>
        <w:t xml:space="preserve"> </w:t>
      </w:r>
      <w:r>
        <w:t>ELEMENTOS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ETIQUETADO</w:t>
      </w:r>
      <w:r>
        <w:rPr>
          <w:spacing w:val="14"/>
        </w:rPr>
        <w:t xml:space="preserve"> </w:t>
      </w:r>
      <w:r>
        <w:t>VINCULADOS</w:t>
      </w:r>
      <w:r>
        <w:rPr>
          <w:spacing w:val="1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DENOMINACIÓN</w:t>
      </w:r>
      <w:r>
        <w:rPr>
          <w:spacing w:val="-64"/>
        </w:rPr>
        <w:t xml:space="preserve"> </w:t>
      </w:r>
      <w:r>
        <w:t>DE ORIGEN.</w:t>
      </w:r>
    </w:p>
    <w:p w14:paraId="23EEDF9D" w14:textId="77777777" w:rsidR="00276D60" w:rsidRDefault="00276D60">
      <w:pPr>
        <w:pStyle w:val="Textoindependiente"/>
        <w:spacing w:before="11"/>
        <w:rPr>
          <w:rFonts w:ascii="Arial"/>
          <w:b/>
          <w:sz w:val="23"/>
        </w:rPr>
      </w:pPr>
    </w:p>
    <w:p w14:paraId="1E053FD6" w14:textId="77777777" w:rsidR="00276D60" w:rsidRDefault="00D470F1">
      <w:pPr>
        <w:pStyle w:val="Textoindependiente"/>
        <w:ind w:left="101" w:right="670" w:firstLine="566"/>
        <w:jc w:val="both"/>
      </w:pPr>
      <w:r>
        <w:t>Las etiquetas comerciales, propias de cada firma inscrita, deben ser aprobadas</w:t>
      </w:r>
      <w:r>
        <w:rPr>
          <w:spacing w:val="1"/>
        </w:rPr>
        <w:t xml:space="preserve"> </w:t>
      </w:r>
      <w:r>
        <w:t>por la Estructura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Control.</w:t>
      </w:r>
    </w:p>
    <w:p w14:paraId="4A6EB841" w14:textId="77777777" w:rsidR="00276D60" w:rsidRDefault="00276D60">
      <w:pPr>
        <w:pStyle w:val="Textoindependiente"/>
      </w:pPr>
    </w:p>
    <w:p w14:paraId="149F6258" w14:textId="77777777" w:rsidR="00276D60" w:rsidRDefault="00D470F1">
      <w:pPr>
        <w:ind w:left="667"/>
        <w:rPr>
          <w:sz w:val="24"/>
        </w:rPr>
      </w:pPr>
      <w:r>
        <w:rPr>
          <w:sz w:val="24"/>
        </w:rPr>
        <w:t>Figurará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ellas </w:t>
      </w:r>
      <w:r>
        <w:rPr>
          <w:rFonts w:ascii="Arial" w:hAnsi="Arial"/>
          <w:b/>
          <w:sz w:val="24"/>
        </w:rPr>
        <w:t>obligatoriamente</w:t>
      </w:r>
      <w:r>
        <w:rPr>
          <w:sz w:val="24"/>
        </w:rPr>
        <w:t>:</w:t>
      </w:r>
    </w:p>
    <w:p w14:paraId="418C7D72" w14:textId="77777777" w:rsidR="00276D60" w:rsidRDefault="00276D60">
      <w:pPr>
        <w:pStyle w:val="Textoindependiente"/>
        <w:spacing w:before="10"/>
        <w:rPr>
          <w:sz w:val="23"/>
        </w:rPr>
      </w:pPr>
    </w:p>
    <w:p w14:paraId="45B55016" w14:textId="706BC5D8" w:rsidR="00276D60" w:rsidRDefault="00D470F1" w:rsidP="00051976">
      <w:pPr>
        <w:pStyle w:val="Prrafodelista"/>
        <w:numPr>
          <w:ilvl w:val="0"/>
          <w:numId w:val="1"/>
        </w:numPr>
        <w:tabs>
          <w:tab w:val="left" w:pos="1660"/>
        </w:tabs>
        <w:ind w:left="1659" w:right="636" w:hanging="285"/>
        <w:jc w:val="both"/>
        <w:rPr>
          <w:rFonts w:ascii="Arial" w:hAnsi="Arial"/>
          <w:b/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mención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 w:rsidR="005833D1">
        <w:rPr>
          <w:rFonts w:ascii="Arial" w:hAnsi="Arial"/>
          <w:sz w:val="24"/>
        </w:rPr>
        <w:t>Denominación de Origen Protegida “Pimentón de Murcia”</w:t>
      </w:r>
      <w:r w:rsidR="008836D8">
        <w:rPr>
          <w:rFonts w:ascii="Arial" w:hAnsi="Arial"/>
          <w:sz w:val="24"/>
        </w:rPr>
        <w:t xml:space="preserve"> </w:t>
      </w:r>
      <w:proofErr w:type="spellStart"/>
      <w:r w:rsidR="008836D8">
        <w:rPr>
          <w:rFonts w:ascii="Arial" w:hAnsi="Arial"/>
          <w:sz w:val="24"/>
        </w:rPr>
        <w:t>ó</w:t>
      </w:r>
      <w:proofErr w:type="spellEnd"/>
      <w:r w:rsidR="008836D8">
        <w:rPr>
          <w:rFonts w:ascii="Arial" w:hAnsi="Arial"/>
          <w:sz w:val="24"/>
        </w:rPr>
        <w:t xml:space="preserve"> </w:t>
      </w:r>
      <w:r w:rsidR="005833D1">
        <w:rPr>
          <w:rFonts w:ascii="Arial" w:hAnsi="Arial"/>
          <w:sz w:val="24"/>
        </w:rPr>
        <w:t>DOP “Pimentón de Murcia”</w:t>
      </w:r>
      <w:r w:rsidR="003837B1">
        <w:rPr>
          <w:rFonts w:ascii="Arial" w:hAnsi="Arial"/>
          <w:sz w:val="24"/>
        </w:rPr>
        <w:t>.</w:t>
      </w:r>
    </w:p>
    <w:p w14:paraId="57CE3561" w14:textId="77777777" w:rsidR="00276D60" w:rsidRDefault="00276D60">
      <w:pPr>
        <w:pStyle w:val="Textoindependiente"/>
        <w:spacing w:before="10"/>
        <w:rPr>
          <w:rFonts w:ascii="Arial"/>
          <w:b/>
          <w:sz w:val="23"/>
        </w:rPr>
      </w:pPr>
    </w:p>
    <w:p w14:paraId="1CE2BED4" w14:textId="77777777" w:rsidR="00276D60" w:rsidRDefault="005833D1">
      <w:pPr>
        <w:pStyle w:val="Prrafodelista"/>
        <w:numPr>
          <w:ilvl w:val="0"/>
          <w:numId w:val="1"/>
        </w:numPr>
        <w:tabs>
          <w:tab w:val="left" w:pos="1660"/>
        </w:tabs>
        <w:spacing w:line="293" w:lineRule="exact"/>
        <w:ind w:left="1659" w:hanging="285"/>
        <w:rPr>
          <w:sz w:val="24"/>
        </w:rPr>
      </w:pPr>
      <w:r>
        <w:rPr>
          <w:sz w:val="24"/>
        </w:rPr>
        <w:t>L</w:t>
      </w:r>
      <w:r w:rsidR="00D470F1">
        <w:rPr>
          <w:sz w:val="24"/>
        </w:rPr>
        <w:t>a categoría</w:t>
      </w:r>
      <w:r w:rsidR="00D470F1">
        <w:rPr>
          <w:spacing w:val="-2"/>
          <w:sz w:val="24"/>
        </w:rPr>
        <w:t xml:space="preserve"> </w:t>
      </w:r>
      <w:r w:rsidR="00D470F1">
        <w:rPr>
          <w:sz w:val="24"/>
        </w:rPr>
        <w:t>comercial:</w:t>
      </w:r>
      <w:r w:rsidR="00D470F1">
        <w:rPr>
          <w:spacing w:val="-2"/>
          <w:sz w:val="24"/>
        </w:rPr>
        <w:t xml:space="preserve"> </w:t>
      </w:r>
      <w:r w:rsidR="00D470F1">
        <w:rPr>
          <w:rFonts w:ascii="Arial" w:hAnsi="Arial"/>
          <w:b/>
          <w:sz w:val="24"/>
        </w:rPr>
        <w:t>EXTRA O PRIMERA</w:t>
      </w:r>
      <w:r w:rsidR="00D470F1">
        <w:rPr>
          <w:sz w:val="24"/>
        </w:rPr>
        <w:t>.</w:t>
      </w:r>
    </w:p>
    <w:p w14:paraId="41BF96C5" w14:textId="77777777" w:rsidR="00276D60" w:rsidRDefault="00276D60">
      <w:pPr>
        <w:pStyle w:val="Textoindependiente"/>
        <w:spacing w:line="293" w:lineRule="exact"/>
        <w:ind w:left="1375"/>
        <w:rPr>
          <w:rFonts w:ascii="Symbol" w:hAnsi="Symbol"/>
        </w:rPr>
      </w:pPr>
    </w:p>
    <w:p w14:paraId="6E07CF8B" w14:textId="77777777" w:rsidR="00276D60" w:rsidRDefault="00D470F1">
      <w:pPr>
        <w:pStyle w:val="Prrafodelista"/>
        <w:numPr>
          <w:ilvl w:val="0"/>
          <w:numId w:val="1"/>
        </w:numPr>
        <w:tabs>
          <w:tab w:val="left" w:pos="1660"/>
        </w:tabs>
        <w:spacing w:line="293" w:lineRule="exact"/>
        <w:ind w:left="1659" w:hanging="285"/>
        <w:rPr>
          <w:rFonts w:ascii="Arial" w:hAnsi="Arial"/>
          <w:b/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secado: </w:t>
      </w:r>
      <w:r>
        <w:rPr>
          <w:rFonts w:ascii="Arial" w:hAnsi="Arial"/>
          <w:b/>
          <w:sz w:val="24"/>
        </w:rPr>
        <w:t>“Secado 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sol”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ó</w:t>
      </w:r>
      <w:proofErr w:type="spellEnd"/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“Secado en secadero”.</w:t>
      </w:r>
    </w:p>
    <w:p w14:paraId="3CB1E861" w14:textId="77777777" w:rsidR="00276D60" w:rsidRDefault="00276D60">
      <w:pPr>
        <w:pStyle w:val="Textoindependiente"/>
        <w:rPr>
          <w:rFonts w:ascii="Arial"/>
          <w:b/>
          <w:sz w:val="28"/>
        </w:rPr>
      </w:pPr>
    </w:p>
    <w:p w14:paraId="102CA5D6" w14:textId="77777777" w:rsidR="00276D60" w:rsidRDefault="00D470F1">
      <w:pPr>
        <w:pStyle w:val="Textoindependiente"/>
        <w:spacing w:before="226"/>
        <w:ind w:left="667"/>
      </w:pPr>
      <w:r>
        <w:t>Podrán figurar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facultativo,</w:t>
      </w:r>
      <w:r>
        <w:rPr>
          <w:rFonts w:ascii="Arial" w:hAnsi="Arial"/>
          <w:b/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textos:</w:t>
      </w:r>
    </w:p>
    <w:p w14:paraId="1BE2B8FE" w14:textId="77777777" w:rsidR="00276D60" w:rsidRDefault="00276D60">
      <w:pPr>
        <w:pStyle w:val="Textoindependiente"/>
      </w:pPr>
    </w:p>
    <w:p w14:paraId="63DFAF3B" w14:textId="77777777" w:rsidR="00276D60" w:rsidRDefault="00D470F1">
      <w:pPr>
        <w:pStyle w:val="Ttulo1"/>
        <w:numPr>
          <w:ilvl w:val="0"/>
          <w:numId w:val="1"/>
        </w:numPr>
        <w:tabs>
          <w:tab w:val="left" w:pos="1660"/>
        </w:tabs>
        <w:spacing w:before="1"/>
        <w:ind w:right="670" w:firstLine="566"/>
        <w:rPr>
          <w:rFonts w:ascii="Arial MT" w:hAnsi="Arial MT"/>
          <w:b w:val="0"/>
        </w:rPr>
      </w:pPr>
      <w:r>
        <w:t>“Pimientos</w:t>
      </w:r>
      <w:r>
        <w:rPr>
          <w:spacing w:val="18"/>
        </w:rPr>
        <w:t xml:space="preserve"> </w:t>
      </w:r>
      <w:r>
        <w:t>desrabados</w:t>
      </w:r>
      <w:r>
        <w:rPr>
          <w:rFonts w:ascii="Arial MT" w:hAnsi="Arial MT"/>
          <w:b w:val="0"/>
        </w:rPr>
        <w:t>”</w:t>
      </w:r>
      <w:r>
        <w:rPr>
          <w:rFonts w:ascii="Arial MT" w:hAnsi="Arial MT"/>
          <w:b w:val="0"/>
          <w:spacing w:val="18"/>
        </w:rPr>
        <w:t xml:space="preserve"> </w:t>
      </w:r>
      <w:proofErr w:type="spellStart"/>
      <w:proofErr w:type="gramStart"/>
      <w:r>
        <w:rPr>
          <w:rFonts w:ascii="Arial MT" w:hAnsi="Arial MT"/>
          <w:b w:val="0"/>
        </w:rPr>
        <w:t>ó</w:t>
      </w:r>
      <w:proofErr w:type="spellEnd"/>
      <w:r>
        <w:rPr>
          <w:rFonts w:ascii="Arial MT" w:hAnsi="Arial MT"/>
          <w:b w:val="0"/>
          <w:spacing w:val="18"/>
        </w:rPr>
        <w:t xml:space="preserve"> </w:t>
      </w:r>
      <w:r>
        <w:t>”Pimientos</w:t>
      </w:r>
      <w:proofErr w:type="gramEnd"/>
      <w:r>
        <w:rPr>
          <w:spacing w:val="19"/>
        </w:rPr>
        <w:t xml:space="preserve"> </w:t>
      </w:r>
      <w:r>
        <w:t>sin</w:t>
      </w:r>
      <w:r>
        <w:rPr>
          <w:spacing w:val="16"/>
        </w:rPr>
        <w:t xml:space="preserve"> </w:t>
      </w:r>
      <w:r>
        <w:t>rabo”</w:t>
      </w:r>
      <w:r>
        <w:rPr>
          <w:spacing w:val="17"/>
        </w:rPr>
        <w:t xml:space="preserve"> </w:t>
      </w:r>
      <w:proofErr w:type="spellStart"/>
      <w:r>
        <w:rPr>
          <w:rFonts w:ascii="Arial MT" w:hAnsi="Arial MT"/>
          <w:b w:val="0"/>
        </w:rPr>
        <w:t>ó</w:t>
      </w:r>
      <w:proofErr w:type="spellEnd"/>
      <w:r>
        <w:rPr>
          <w:rFonts w:ascii="Arial MT" w:hAnsi="Arial MT"/>
          <w:b w:val="0"/>
          <w:spacing w:val="19"/>
        </w:rPr>
        <w:t xml:space="preserve"> </w:t>
      </w:r>
      <w:r>
        <w:t>“Pimientos</w:t>
      </w:r>
      <w:r>
        <w:rPr>
          <w:spacing w:val="18"/>
        </w:rPr>
        <w:t xml:space="preserve"> </w:t>
      </w:r>
      <w:r>
        <w:t>sin</w:t>
      </w:r>
      <w:r>
        <w:rPr>
          <w:spacing w:val="-64"/>
        </w:rPr>
        <w:t xml:space="preserve"> </w:t>
      </w:r>
      <w:r>
        <w:t>pedúnculo</w:t>
      </w:r>
      <w:r>
        <w:rPr>
          <w:rFonts w:ascii="Arial MT" w:hAnsi="Arial MT"/>
          <w:b w:val="0"/>
        </w:rPr>
        <w:t>”.</w:t>
      </w:r>
    </w:p>
    <w:p w14:paraId="175244CD" w14:textId="77777777" w:rsidR="00276D60" w:rsidRDefault="00276D60">
      <w:pPr>
        <w:pStyle w:val="Textoindependiente"/>
        <w:spacing w:before="9"/>
        <w:rPr>
          <w:sz w:val="23"/>
        </w:rPr>
      </w:pPr>
    </w:p>
    <w:p w14:paraId="4A262232" w14:textId="7191DA77" w:rsidR="00276D60" w:rsidRDefault="00D470F1">
      <w:pPr>
        <w:pStyle w:val="Textoindependiente"/>
        <w:ind w:left="101" w:right="667" w:firstLine="566"/>
        <w:jc w:val="both"/>
      </w:pPr>
      <w:r>
        <w:t>Además,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pimentón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contraetiqueta</w:t>
      </w:r>
      <w:r>
        <w:rPr>
          <w:spacing w:val="1"/>
        </w:rPr>
        <w:t xml:space="preserve"> </w:t>
      </w:r>
      <w:r>
        <w:t xml:space="preserve">numerada expedida por </w:t>
      </w:r>
      <w:r w:rsidR="005833D1">
        <w:t>el órgano de gestión</w:t>
      </w:r>
      <w:r>
        <w:t>, que será colocada en la industria</w:t>
      </w:r>
      <w:r>
        <w:rPr>
          <w:spacing w:val="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lastRenderedPageBreak/>
        <w:t>y siempre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la</w:t>
      </w:r>
      <w:r>
        <w:rPr>
          <w:spacing w:val="2"/>
        </w:rPr>
        <w:t xml:space="preserve"> </w:t>
      </w:r>
      <w:r>
        <w:t>misma</w:t>
      </w:r>
      <w:proofErr w:type="gramEnd"/>
      <w:r>
        <w:t>.</w:t>
      </w:r>
    </w:p>
    <w:p w14:paraId="33FABB12" w14:textId="77777777" w:rsidR="00276D60" w:rsidRDefault="00276D60">
      <w:pPr>
        <w:pStyle w:val="Textoindependiente"/>
        <w:rPr>
          <w:sz w:val="26"/>
        </w:rPr>
      </w:pPr>
    </w:p>
    <w:p w14:paraId="34E77263" w14:textId="77777777" w:rsidR="00276D60" w:rsidRDefault="00276D60">
      <w:pPr>
        <w:pStyle w:val="Textoindependiente"/>
        <w:rPr>
          <w:sz w:val="22"/>
        </w:rPr>
      </w:pPr>
    </w:p>
    <w:p w14:paraId="144A51FE" w14:textId="1B8F02C1" w:rsidR="00276D60" w:rsidRDefault="00276D60" w:rsidP="00051976">
      <w:pPr>
        <w:pStyle w:val="Prrafodelista"/>
        <w:tabs>
          <w:tab w:val="left" w:pos="1201"/>
          <w:tab w:val="left" w:pos="2924"/>
          <w:tab w:val="left" w:pos="3681"/>
          <w:tab w:val="left" w:pos="4763"/>
          <w:tab w:val="left" w:pos="6417"/>
          <w:tab w:val="left" w:pos="6990"/>
          <w:tab w:val="left" w:pos="8120"/>
          <w:tab w:val="left" w:pos="8693"/>
        </w:tabs>
        <w:ind w:left="667" w:right="670" w:firstLine="0"/>
        <w:outlineLvl w:val="0"/>
        <w:rPr>
          <w:sz w:val="24"/>
        </w:rPr>
      </w:pPr>
    </w:p>
    <w:sectPr w:rsidR="00276D60">
      <w:pgSz w:w="11910" w:h="16840"/>
      <w:pgMar w:top="1320" w:right="460" w:bottom="780" w:left="160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C326A" w14:textId="77777777" w:rsidR="00DA4DC0" w:rsidRDefault="00D470F1">
      <w:r>
        <w:separator/>
      </w:r>
    </w:p>
  </w:endnote>
  <w:endnote w:type="continuationSeparator" w:id="0">
    <w:p w14:paraId="22AE70A1" w14:textId="77777777" w:rsidR="00DA4DC0" w:rsidRDefault="00D4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CDF1" w14:textId="77777777" w:rsidR="00276D60" w:rsidRDefault="005833D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20576" behindDoc="1" locked="0" layoutInCell="1" allowOverlap="1" wp14:anchorId="75DDBB1D" wp14:editId="566035E7">
              <wp:simplePos x="0" y="0"/>
              <wp:positionH relativeFrom="page">
                <wp:posOffset>3890645</wp:posOffset>
              </wp:positionH>
              <wp:positionV relativeFrom="page">
                <wp:posOffset>10181590</wp:posOffset>
              </wp:positionV>
              <wp:extent cx="13970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4AE7D" w14:textId="77777777" w:rsidR="00276D60" w:rsidRDefault="00D470F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E9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DBB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35pt;margin-top:801.7pt;width:11pt;height:13.0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qqsKGuEAAAANAQAADwAAAAAAAAAAAAAAAAAvBAAAZHJzL2Rvd25yZXYueG1sUEsFBgAAAAAEAAQA&#10;8wAAAD0FAAAAAA==&#10;" filled="f" stroked="f">
              <v:textbox inset="0,0,0,0">
                <w:txbxContent>
                  <w:p w14:paraId="0034AE7D" w14:textId="77777777" w:rsidR="00276D60" w:rsidRDefault="00D470F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E9E">
                      <w:rPr>
                        <w:rFonts w:ascii="Times New Roman"/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195D" w14:textId="77777777" w:rsidR="00276D60" w:rsidRDefault="005833D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4400CE30" wp14:editId="6DF2D729">
              <wp:simplePos x="0" y="0"/>
              <wp:positionH relativeFrom="page">
                <wp:posOffset>3884295</wp:posOffset>
              </wp:positionH>
              <wp:positionV relativeFrom="page">
                <wp:posOffset>10181590</wp:posOffset>
              </wp:positionV>
              <wp:extent cx="1536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7AF91" w14:textId="77777777" w:rsidR="00276D60" w:rsidRDefault="00D470F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0C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5.85pt;margin-top:801.7pt;width:12.1pt;height:13.0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" filled="f" stroked="f">
              <v:textbox inset="0,0,0,0">
                <w:txbxContent>
                  <w:p w14:paraId="7F47AF91" w14:textId="77777777" w:rsidR="00276D60" w:rsidRDefault="00D470F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C07C" w14:textId="77777777" w:rsidR="00276D60" w:rsidRDefault="005833D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183523ED" wp14:editId="49B00174">
              <wp:simplePos x="0" y="0"/>
              <wp:positionH relativeFrom="page">
                <wp:posOffset>3884295</wp:posOffset>
              </wp:positionH>
              <wp:positionV relativeFrom="page">
                <wp:posOffset>10181590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B1162" w14:textId="77777777" w:rsidR="00276D60" w:rsidRDefault="00D470F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E9E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52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85pt;margin-top:801.7pt;width:14.1pt;height:13.0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" filled="f" stroked="f">
              <v:textbox inset="0,0,0,0">
                <w:txbxContent>
                  <w:p w14:paraId="0A2B1162" w14:textId="77777777" w:rsidR="00276D60" w:rsidRDefault="00D470F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E9E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9E41" w14:textId="77777777" w:rsidR="00DA4DC0" w:rsidRDefault="00D470F1">
      <w:r>
        <w:separator/>
      </w:r>
    </w:p>
  </w:footnote>
  <w:footnote w:type="continuationSeparator" w:id="0">
    <w:p w14:paraId="6A15CF4A" w14:textId="77777777" w:rsidR="00DA4DC0" w:rsidRDefault="00D4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51182"/>
    <w:multiLevelType w:val="hybridMultilevel"/>
    <w:tmpl w:val="C2CA38B2"/>
    <w:lvl w:ilvl="0" w:tplc="51EEA240">
      <w:numFmt w:val="bullet"/>
      <w:lvlText w:val="-"/>
      <w:lvlJc w:val="left"/>
      <w:pPr>
        <w:ind w:left="101" w:hanging="1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AEE8A12">
      <w:numFmt w:val="bullet"/>
      <w:lvlText w:val=""/>
      <w:lvlJc w:val="left"/>
      <w:pPr>
        <w:ind w:left="2986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0226772">
      <w:numFmt w:val="bullet"/>
      <w:lvlText w:val=""/>
      <w:lvlJc w:val="left"/>
      <w:pPr>
        <w:ind w:left="2086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E788EBF0">
      <w:numFmt w:val="bullet"/>
      <w:lvlText w:val="•"/>
      <w:lvlJc w:val="left"/>
      <w:pPr>
        <w:ind w:left="1960" w:hanging="284"/>
      </w:pPr>
      <w:rPr>
        <w:rFonts w:hint="default"/>
        <w:lang w:val="es-ES" w:eastAsia="en-US" w:bidi="ar-SA"/>
      </w:rPr>
    </w:lvl>
    <w:lvl w:ilvl="4" w:tplc="D6D08984">
      <w:numFmt w:val="bullet"/>
      <w:lvlText w:val="•"/>
      <w:lvlJc w:val="left"/>
      <w:pPr>
        <w:ind w:left="2080" w:hanging="284"/>
      </w:pPr>
      <w:rPr>
        <w:rFonts w:hint="default"/>
        <w:lang w:val="es-ES" w:eastAsia="en-US" w:bidi="ar-SA"/>
      </w:rPr>
    </w:lvl>
    <w:lvl w:ilvl="5" w:tplc="20140FAC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6" w:tplc="792C1CC6">
      <w:numFmt w:val="bullet"/>
      <w:lvlText w:val="•"/>
      <w:lvlJc w:val="left"/>
      <w:pPr>
        <w:ind w:left="4353" w:hanging="284"/>
      </w:pPr>
      <w:rPr>
        <w:rFonts w:hint="default"/>
        <w:lang w:val="es-ES" w:eastAsia="en-US" w:bidi="ar-SA"/>
      </w:rPr>
    </w:lvl>
    <w:lvl w:ilvl="7" w:tplc="4B542CD0">
      <w:numFmt w:val="bullet"/>
      <w:lvlText w:val="•"/>
      <w:lvlJc w:val="left"/>
      <w:pPr>
        <w:ind w:left="5726" w:hanging="284"/>
      </w:pPr>
      <w:rPr>
        <w:rFonts w:hint="default"/>
        <w:lang w:val="es-ES" w:eastAsia="en-US" w:bidi="ar-SA"/>
      </w:rPr>
    </w:lvl>
    <w:lvl w:ilvl="8" w:tplc="80B41E62">
      <w:numFmt w:val="bullet"/>
      <w:lvlText w:val="•"/>
      <w:lvlJc w:val="left"/>
      <w:pPr>
        <w:ind w:left="7099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59361E5"/>
    <w:multiLevelType w:val="hybridMultilevel"/>
    <w:tmpl w:val="BE8A5960"/>
    <w:lvl w:ilvl="0" w:tplc="1DA6E4E8">
      <w:numFmt w:val="bullet"/>
      <w:lvlText w:val="-"/>
      <w:lvlJc w:val="left"/>
      <w:pPr>
        <w:ind w:left="2518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372D462">
      <w:numFmt w:val="bullet"/>
      <w:lvlText w:val="•"/>
      <w:lvlJc w:val="left"/>
      <w:pPr>
        <w:ind w:left="2729" w:hanging="137"/>
      </w:pPr>
      <w:rPr>
        <w:rFonts w:hint="default"/>
        <w:lang w:val="es-ES" w:eastAsia="en-US" w:bidi="ar-SA"/>
      </w:rPr>
    </w:lvl>
    <w:lvl w:ilvl="2" w:tplc="57362B90">
      <w:numFmt w:val="bullet"/>
      <w:lvlText w:val="•"/>
      <w:lvlJc w:val="left"/>
      <w:pPr>
        <w:ind w:left="2939" w:hanging="137"/>
      </w:pPr>
      <w:rPr>
        <w:rFonts w:hint="default"/>
        <w:lang w:val="es-ES" w:eastAsia="en-US" w:bidi="ar-SA"/>
      </w:rPr>
    </w:lvl>
    <w:lvl w:ilvl="3" w:tplc="795AFF1E">
      <w:numFmt w:val="bullet"/>
      <w:lvlText w:val="•"/>
      <w:lvlJc w:val="left"/>
      <w:pPr>
        <w:ind w:left="3149" w:hanging="137"/>
      </w:pPr>
      <w:rPr>
        <w:rFonts w:hint="default"/>
        <w:lang w:val="es-ES" w:eastAsia="en-US" w:bidi="ar-SA"/>
      </w:rPr>
    </w:lvl>
    <w:lvl w:ilvl="4" w:tplc="DDB63106">
      <w:numFmt w:val="bullet"/>
      <w:lvlText w:val="•"/>
      <w:lvlJc w:val="left"/>
      <w:pPr>
        <w:ind w:left="3359" w:hanging="137"/>
      </w:pPr>
      <w:rPr>
        <w:rFonts w:hint="default"/>
        <w:lang w:val="es-ES" w:eastAsia="en-US" w:bidi="ar-SA"/>
      </w:rPr>
    </w:lvl>
    <w:lvl w:ilvl="5" w:tplc="1B5E3FD8">
      <w:numFmt w:val="bullet"/>
      <w:lvlText w:val="•"/>
      <w:lvlJc w:val="left"/>
      <w:pPr>
        <w:ind w:left="3569" w:hanging="137"/>
      </w:pPr>
      <w:rPr>
        <w:rFonts w:hint="default"/>
        <w:lang w:val="es-ES" w:eastAsia="en-US" w:bidi="ar-SA"/>
      </w:rPr>
    </w:lvl>
    <w:lvl w:ilvl="6" w:tplc="BF304292">
      <w:numFmt w:val="bullet"/>
      <w:lvlText w:val="•"/>
      <w:lvlJc w:val="left"/>
      <w:pPr>
        <w:ind w:left="3779" w:hanging="137"/>
      </w:pPr>
      <w:rPr>
        <w:rFonts w:hint="default"/>
        <w:lang w:val="es-ES" w:eastAsia="en-US" w:bidi="ar-SA"/>
      </w:rPr>
    </w:lvl>
    <w:lvl w:ilvl="7" w:tplc="5B10DB76">
      <w:numFmt w:val="bullet"/>
      <w:lvlText w:val="•"/>
      <w:lvlJc w:val="left"/>
      <w:pPr>
        <w:ind w:left="3989" w:hanging="137"/>
      </w:pPr>
      <w:rPr>
        <w:rFonts w:hint="default"/>
        <w:lang w:val="es-ES" w:eastAsia="en-US" w:bidi="ar-SA"/>
      </w:rPr>
    </w:lvl>
    <w:lvl w:ilvl="8" w:tplc="CC6CC762">
      <w:numFmt w:val="bullet"/>
      <w:lvlText w:val="•"/>
      <w:lvlJc w:val="left"/>
      <w:pPr>
        <w:ind w:left="4199" w:hanging="137"/>
      </w:pPr>
      <w:rPr>
        <w:rFonts w:hint="default"/>
        <w:lang w:val="es-ES" w:eastAsia="en-US" w:bidi="ar-SA"/>
      </w:rPr>
    </w:lvl>
  </w:abstractNum>
  <w:abstractNum w:abstractNumId="2" w15:restartNumberingAfterBreak="0">
    <w:nsid w:val="4D9F1C76"/>
    <w:multiLevelType w:val="hybridMultilevel"/>
    <w:tmpl w:val="145AFF58"/>
    <w:lvl w:ilvl="0" w:tplc="9B80100A">
      <w:numFmt w:val="bullet"/>
      <w:lvlText w:val=""/>
      <w:lvlJc w:val="left"/>
      <w:pPr>
        <w:ind w:left="809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8848116">
      <w:numFmt w:val="bullet"/>
      <w:lvlText w:val="•"/>
      <w:lvlJc w:val="left"/>
      <w:pPr>
        <w:ind w:left="1704" w:hanging="284"/>
      </w:pPr>
      <w:rPr>
        <w:rFonts w:hint="default"/>
        <w:lang w:val="es-ES" w:eastAsia="en-US" w:bidi="ar-SA"/>
      </w:rPr>
    </w:lvl>
    <w:lvl w:ilvl="2" w:tplc="B2A2878E">
      <w:numFmt w:val="bullet"/>
      <w:lvlText w:val="•"/>
      <w:lvlJc w:val="left"/>
      <w:pPr>
        <w:ind w:left="2609" w:hanging="284"/>
      </w:pPr>
      <w:rPr>
        <w:rFonts w:hint="default"/>
        <w:lang w:val="es-ES" w:eastAsia="en-US" w:bidi="ar-SA"/>
      </w:rPr>
    </w:lvl>
    <w:lvl w:ilvl="3" w:tplc="FB8247B8">
      <w:numFmt w:val="bullet"/>
      <w:lvlText w:val="•"/>
      <w:lvlJc w:val="left"/>
      <w:pPr>
        <w:ind w:left="3513" w:hanging="284"/>
      </w:pPr>
      <w:rPr>
        <w:rFonts w:hint="default"/>
        <w:lang w:val="es-ES" w:eastAsia="en-US" w:bidi="ar-SA"/>
      </w:rPr>
    </w:lvl>
    <w:lvl w:ilvl="4" w:tplc="F0ACAF64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2B9A3D76">
      <w:numFmt w:val="bullet"/>
      <w:lvlText w:val="•"/>
      <w:lvlJc w:val="left"/>
      <w:pPr>
        <w:ind w:left="5323" w:hanging="284"/>
      </w:pPr>
      <w:rPr>
        <w:rFonts w:hint="default"/>
        <w:lang w:val="es-ES" w:eastAsia="en-US" w:bidi="ar-SA"/>
      </w:rPr>
    </w:lvl>
    <w:lvl w:ilvl="6" w:tplc="65F8549C">
      <w:numFmt w:val="bullet"/>
      <w:lvlText w:val="•"/>
      <w:lvlJc w:val="left"/>
      <w:pPr>
        <w:ind w:left="6227" w:hanging="284"/>
      </w:pPr>
      <w:rPr>
        <w:rFonts w:hint="default"/>
        <w:lang w:val="es-ES" w:eastAsia="en-US" w:bidi="ar-SA"/>
      </w:rPr>
    </w:lvl>
    <w:lvl w:ilvl="7" w:tplc="79845268">
      <w:numFmt w:val="bullet"/>
      <w:lvlText w:val="•"/>
      <w:lvlJc w:val="left"/>
      <w:pPr>
        <w:ind w:left="7132" w:hanging="284"/>
      </w:pPr>
      <w:rPr>
        <w:rFonts w:hint="default"/>
        <w:lang w:val="es-ES" w:eastAsia="en-US" w:bidi="ar-SA"/>
      </w:rPr>
    </w:lvl>
    <w:lvl w:ilvl="8" w:tplc="D4FC7434">
      <w:numFmt w:val="bullet"/>
      <w:lvlText w:val="•"/>
      <w:lvlJc w:val="left"/>
      <w:pPr>
        <w:ind w:left="8037" w:hanging="284"/>
      </w:pPr>
      <w:rPr>
        <w:rFonts w:hint="default"/>
        <w:lang w:val="es-ES" w:eastAsia="en-US" w:bidi="ar-SA"/>
      </w:rPr>
    </w:lvl>
  </w:abstractNum>
  <w:num w:numId="1" w16cid:durableId="319236663">
    <w:abstractNumId w:val="2"/>
  </w:num>
  <w:num w:numId="2" w16cid:durableId="1038430787">
    <w:abstractNumId w:val="1"/>
  </w:num>
  <w:num w:numId="3" w16cid:durableId="4934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60"/>
    <w:rsid w:val="00051976"/>
    <w:rsid w:val="001441FB"/>
    <w:rsid w:val="00276D60"/>
    <w:rsid w:val="002A3617"/>
    <w:rsid w:val="003324E3"/>
    <w:rsid w:val="003837B1"/>
    <w:rsid w:val="005833D1"/>
    <w:rsid w:val="006254BC"/>
    <w:rsid w:val="00822768"/>
    <w:rsid w:val="008836D8"/>
    <w:rsid w:val="008A5E8E"/>
    <w:rsid w:val="009548CC"/>
    <w:rsid w:val="00D470F1"/>
    <w:rsid w:val="00D5085D"/>
    <w:rsid w:val="00DA4DC0"/>
    <w:rsid w:val="00DB5C47"/>
    <w:rsid w:val="00E063E8"/>
    <w:rsid w:val="00E72373"/>
    <w:rsid w:val="00E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B1763"/>
  <w15:docId w15:val="{56D5768B-B5CB-484F-9D1D-B5447FB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4"/>
      <w:ind w:left="1340" w:right="120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814" w:hanging="14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470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0F1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87E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8836D8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4137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- 2-pliegodecondicionessincontroldecambios-revisado15062022_tcm30-571731.doc</vt:lpstr>
    </vt:vector>
  </TitlesOfParts>
  <Company/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- 2-pliegodecondicionessincontroldecambios-revisado15062022_tcm30-571731.doc</dc:title>
  <dc:creator>jlgonzal</dc:creator>
  <cp:lastModifiedBy>De Santos Carretero, Monica</cp:lastModifiedBy>
  <cp:revision>3</cp:revision>
  <dcterms:created xsi:type="dcterms:W3CDTF">2024-11-20T12:20:00Z</dcterms:created>
  <dcterms:modified xsi:type="dcterms:W3CDTF">2024-11-20T14:03:00Z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2024-08-08T00:00:00Z</vt:filetime>
  </property>
</Properties>
</file>