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2268" w:tblpY="-208"/>
        <w:tblW w:w="0" w:type="auto"/>
        <w:tblLayout w:type="fixed"/>
        <w:tblCellMar>
          <w:left w:w="70" w:type="dxa"/>
          <w:right w:w="70" w:type="dxa"/>
        </w:tblCellMar>
        <w:tblLook w:val="0000" w:firstRow="0" w:lastRow="0" w:firstColumn="0" w:lastColumn="0" w:noHBand="0" w:noVBand="0"/>
      </w:tblPr>
      <w:tblGrid>
        <w:gridCol w:w="4083"/>
      </w:tblGrid>
      <w:tr w:rsidR="00B0429A" w14:paraId="5613AD0C" w14:textId="77777777" w:rsidTr="00122315">
        <w:trPr>
          <w:trHeight w:val="679"/>
        </w:trPr>
        <w:tc>
          <w:tcPr>
            <w:tcW w:w="4083" w:type="dxa"/>
          </w:tcPr>
          <w:p w14:paraId="61AF27D9" w14:textId="77777777" w:rsidR="00122315" w:rsidRDefault="00B0429A" w:rsidP="00EC2386">
            <w:pPr>
              <w:widowControl w:val="0"/>
              <w:autoSpaceDE w:val="0"/>
              <w:autoSpaceDN w:val="0"/>
              <w:adjustRightInd w:val="0"/>
              <w:spacing w:line="240" w:lineRule="exact"/>
              <w:ind w:right="-23"/>
              <w:rPr>
                <w:rFonts w:ascii="Arial" w:hAnsi="Arial" w:cs="Arial"/>
                <w:sz w:val="20"/>
                <w:szCs w:val="20"/>
              </w:rPr>
            </w:pPr>
            <w:r w:rsidRPr="00136C84">
              <w:rPr>
                <w:rFonts w:ascii="Arial" w:hAnsi="Arial" w:cs="Arial"/>
                <w:sz w:val="20"/>
                <w:szCs w:val="20"/>
              </w:rPr>
              <w:t xml:space="preserve">MINISTERIO </w:t>
            </w:r>
          </w:p>
          <w:p w14:paraId="6F639B06" w14:textId="77777777" w:rsidR="00EC2386" w:rsidRDefault="00B0429A" w:rsidP="00EC2386">
            <w:pPr>
              <w:widowControl w:val="0"/>
              <w:autoSpaceDE w:val="0"/>
              <w:autoSpaceDN w:val="0"/>
              <w:adjustRightInd w:val="0"/>
              <w:spacing w:line="240" w:lineRule="exact"/>
              <w:ind w:right="-23"/>
              <w:rPr>
                <w:rFonts w:ascii="Arial" w:hAnsi="Arial" w:cs="Arial"/>
                <w:sz w:val="20"/>
                <w:szCs w:val="20"/>
              </w:rPr>
            </w:pPr>
            <w:r w:rsidRPr="00136C84">
              <w:rPr>
                <w:rFonts w:ascii="Arial" w:hAnsi="Arial" w:cs="Arial"/>
                <w:sz w:val="20"/>
                <w:szCs w:val="20"/>
              </w:rPr>
              <w:t>DE AGRICULTURA</w:t>
            </w:r>
            <w:r w:rsidR="00AD1911">
              <w:rPr>
                <w:rFonts w:ascii="Arial" w:hAnsi="Arial" w:cs="Arial"/>
                <w:sz w:val="20"/>
                <w:szCs w:val="20"/>
              </w:rPr>
              <w:t>, PE</w:t>
            </w:r>
            <w:r w:rsidR="00122315">
              <w:rPr>
                <w:rFonts w:ascii="Arial" w:hAnsi="Arial" w:cs="Arial"/>
                <w:sz w:val="20"/>
                <w:szCs w:val="20"/>
              </w:rPr>
              <w:t>SCA</w:t>
            </w:r>
          </w:p>
          <w:p w14:paraId="1798A58C" w14:textId="5B3F341B" w:rsidR="00B0429A" w:rsidRPr="00136C84" w:rsidRDefault="00AD1911" w:rsidP="00EC2386">
            <w:pPr>
              <w:widowControl w:val="0"/>
              <w:autoSpaceDE w:val="0"/>
              <w:autoSpaceDN w:val="0"/>
              <w:adjustRightInd w:val="0"/>
              <w:spacing w:line="240" w:lineRule="exact"/>
              <w:ind w:right="-23"/>
              <w:rPr>
                <w:rFonts w:ascii="Arial" w:hAnsi="Arial" w:cs="Arial"/>
                <w:sz w:val="20"/>
                <w:szCs w:val="20"/>
              </w:rPr>
            </w:pPr>
            <w:r>
              <w:rPr>
                <w:rFonts w:ascii="Arial" w:hAnsi="Arial" w:cs="Arial"/>
                <w:sz w:val="20"/>
                <w:szCs w:val="20"/>
              </w:rPr>
              <w:t>Y</w:t>
            </w:r>
            <w:r w:rsidR="00B0429A" w:rsidRPr="00136C84">
              <w:rPr>
                <w:rFonts w:ascii="Arial" w:hAnsi="Arial" w:cs="Arial"/>
                <w:sz w:val="20"/>
                <w:szCs w:val="20"/>
              </w:rPr>
              <w:t xml:space="preserve"> ALIMENTACIÓN</w:t>
            </w:r>
          </w:p>
        </w:tc>
      </w:tr>
      <w:tr w:rsidR="00B0429A" w14:paraId="4B5ED763" w14:textId="77777777" w:rsidTr="00122315">
        <w:trPr>
          <w:trHeight w:val="334"/>
        </w:trPr>
        <w:tc>
          <w:tcPr>
            <w:tcW w:w="4083" w:type="dxa"/>
          </w:tcPr>
          <w:p w14:paraId="4BE2803F" w14:textId="77777777" w:rsidR="00B0429A" w:rsidRDefault="00B0429A" w:rsidP="00426CF6">
            <w:pPr>
              <w:pStyle w:val="Textonotapie"/>
              <w:tabs>
                <w:tab w:val="left" w:pos="1021"/>
                <w:tab w:val="left" w:pos="8080"/>
              </w:tabs>
              <w:spacing w:before="120" w:after="120" w:line="240" w:lineRule="exact"/>
              <w:rPr>
                <w:sz w:val="24"/>
              </w:rPr>
            </w:pPr>
          </w:p>
        </w:tc>
      </w:tr>
    </w:tbl>
    <w:tbl>
      <w:tblPr>
        <w:tblpPr w:leftFromText="141" w:rightFromText="141" w:vertAnchor="text" w:horzAnchor="page" w:tblpX="5848" w:tblpY="-125"/>
        <w:tblW w:w="0" w:type="auto"/>
        <w:tblLayout w:type="fixed"/>
        <w:tblCellMar>
          <w:left w:w="0" w:type="dxa"/>
          <w:right w:w="0" w:type="dxa"/>
        </w:tblCellMar>
        <w:tblLook w:val="0000" w:firstRow="0" w:lastRow="0" w:firstColumn="0" w:lastColumn="0" w:noHBand="0" w:noVBand="0"/>
      </w:tblPr>
      <w:tblGrid>
        <w:gridCol w:w="1955"/>
        <w:gridCol w:w="27"/>
        <w:gridCol w:w="3281"/>
      </w:tblGrid>
      <w:tr w:rsidR="00B0429A" w14:paraId="10EC6664" w14:textId="77777777" w:rsidTr="007C1EE5">
        <w:trPr>
          <w:trHeight w:val="414"/>
        </w:trPr>
        <w:tc>
          <w:tcPr>
            <w:tcW w:w="1955" w:type="dxa"/>
          </w:tcPr>
          <w:p w14:paraId="1079DD64" w14:textId="77777777" w:rsidR="00B0429A" w:rsidRPr="00A2696F" w:rsidRDefault="00B0429A" w:rsidP="00426CF6">
            <w:pPr>
              <w:pStyle w:val="Textonotapie"/>
              <w:tabs>
                <w:tab w:val="left" w:pos="1021"/>
                <w:tab w:val="left" w:pos="8080"/>
              </w:tabs>
              <w:jc w:val="right"/>
              <w:rPr>
                <w:rFonts w:ascii="Arial" w:hAnsi="Arial" w:cs="Arial"/>
                <w:sz w:val="14"/>
              </w:rPr>
            </w:pPr>
          </w:p>
        </w:tc>
        <w:tc>
          <w:tcPr>
            <w:tcW w:w="27" w:type="dxa"/>
            <w:tcBorders>
              <w:right w:val="single" w:sz="4" w:space="0" w:color="auto"/>
            </w:tcBorders>
          </w:tcPr>
          <w:p w14:paraId="2E2EF270" w14:textId="77777777" w:rsidR="00B0429A" w:rsidRPr="00A2696F" w:rsidRDefault="00B0429A" w:rsidP="00426CF6">
            <w:pPr>
              <w:pStyle w:val="Textonotapie"/>
              <w:tabs>
                <w:tab w:val="left" w:pos="1021"/>
                <w:tab w:val="left" w:pos="8080"/>
              </w:tabs>
              <w:jc w:val="right"/>
              <w:rPr>
                <w:rFonts w:ascii="Arial" w:hAnsi="Arial" w:cs="Arial"/>
                <w:sz w:val="14"/>
              </w:rPr>
            </w:pPr>
          </w:p>
        </w:tc>
        <w:tc>
          <w:tcPr>
            <w:tcW w:w="3281" w:type="dxa"/>
            <w:tcBorders>
              <w:top w:val="single" w:sz="4" w:space="0" w:color="auto"/>
              <w:left w:val="single" w:sz="4" w:space="0" w:color="auto"/>
              <w:bottom w:val="single" w:sz="4" w:space="0" w:color="auto"/>
              <w:right w:val="single" w:sz="4" w:space="0" w:color="auto"/>
            </w:tcBorders>
            <w:vAlign w:val="center"/>
          </w:tcPr>
          <w:p w14:paraId="50B6D3E9" w14:textId="4E0FDAB0" w:rsidR="00B0429A" w:rsidRPr="00A2696F" w:rsidRDefault="00AD1911" w:rsidP="00F91FF1">
            <w:pPr>
              <w:pStyle w:val="Textonotapie"/>
              <w:tabs>
                <w:tab w:val="left" w:pos="1021"/>
                <w:tab w:val="left" w:pos="8080"/>
              </w:tabs>
              <w:spacing w:line="276" w:lineRule="auto"/>
              <w:ind w:right="-82"/>
              <w:rPr>
                <w:rFonts w:ascii="Arial" w:hAnsi="Arial" w:cs="Arial"/>
                <w:sz w:val="15"/>
                <w:szCs w:val="15"/>
              </w:rPr>
            </w:pPr>
            <w:r>
              <w:rPr>
                <w:rFonts w:ascii="Arial" w:hAnsi="Arial" w:cs="Arial"/>
                <w:sz w:val="15"/>
                <w:szCs w:val="15"/>
              </w:rPr>
              <w:t>SECRETARÍ</w:t>
            </w:r>
            <w:r w:rsidR="00B0429A" w:rsidRPr="00A2696F">
              <w:rPr>
                <w:rFonts w:ascii="Arial" w:hAnsi="Arial" w:cs="Arial"/>
                <w:sz w:val="15"/>
                <w:szCs w:val="15"/>
              </w:rPr>
              <w:t xml:space="preserve">A GENERAL DE </w:t>
            </w:r>
            <w:r w:rsidR="00F91FF1">
              <w:rPr>
                <w:rFonts w:ascii="Arial" w:hAnsi="Arial" w:cs="Arial"/>
                <w:sz w:val="15"/>
                <w:szCs w:val="15"/>
              </w:rPr>
              <w:t>RECURSOS AGRARIOS Y SEGURIDAD ALIMENTARIA</w:t>
            </w:r>
          </w:p>
        </w:tc>
      </w:tr>
      <w:tr w:rsidR="00B0429A" w14:paraId="1B5DBDD8" w14:textId="77777777" w:rsidTr="007C1EE5">
        <w:trPr>
          <w:trHeight w:hRule="exact" w:val="87"/>
        </w:trPr>
        <w:tc>
          <w:tcPr>
            <w:tcW w:w="1955" w:type="dxa"/>
          </w:tcPr>
          <w:p w14:paraId="5820CE83" w14:textId="77777777" w:rsidR="00B0429A" w:rsidRPr="00A2696F" w:rsidRDefault="00B0429A" w:rsidP="00426CF6">
            <w:pPr>
              <w:pStyle w:val="Textonotapie"/>
              <w:tabs>
                <w:tab w:val="left" w:pos="1021"/>
                <w:tab w:val="left" w:pos="8080"/>
              </w:tabs>
              <w:jc w:val="right"/>
              <w:rPr>
                <w:rFonts w:ascii="Arial" w:hAnsi="Arial" w:cs="Arial"/>
                <w:sz w:val="14"/>
              </w:rPr>
            </w:pPr>
          </w:p>
        </w:tc>
        <w:tc>
          <w:tcPr>
            <w:tcW w:w="27" w:type="dxa"/>
          </w:tcPr>
          <w:p w14:paraId="7D9F5CAA" w14:textId="77777777" w:rsidR="00B0429A" w:rsidRPr="00A2696F" w:rsidRDefault="00B0429A" w:rsidP="00426CF6">
            <w:pPr>
              <w:pStyle w:val="Textonotapie"/>
              <w:tabs>
                <w:tab w:val="left" w:pos="1021"/>
                <w:tab w:val="left" w:pos="8080"/>
              </w:tabs>
              <w:jc w:val="right"/>
              <w:rPr>
                <w:rFonts w:ascii="Arial" w:hAnsi="Arial" w:cs="Arial"/>
                <w:sz w:val="14"/>
              </w:rPr>
            </w:pPr>
          </w:p>
        </w:tc>
        <w:tc>
          <w:tcPr>
            <w:tcW w:w="3281" w:type="dxa"/>
            <w:tcBorders>
              <w:top w:val="single" w:sz="4" w:space="0" w:color="auto"/>
            </w:tcBorders>
          </w:tcPr>
          <w:p w14:paraId="65B2E73B" w14:textId="77777777" w:rsidR="00B0429A" w:rsidRPr="00A2696F" w:rsidRDefault="00B0429A" w:rsidP="00426CF6">
            <w:pPr>
              <w:pStyle w:val="Textonotapie"/>
              <w:tabs>
                <w:tab w:val="left" w:pos="1021"/>
                <w:tab w:val="left" w:pos="8080"/>
              </w:tabs>
              <w:spacing w:line="276" w:lineRule="auto"/>
              <w:ind w:right="-82"/>
              <w:rPr>
                <w:rFonts w:ascii="Arial" w:hAnsi="Arial" w:cs="Arial"/>
                <w:sz w:val="14"/>
              </w:rPr>
            </w:pPr>
          </w:p>
        </w:tc>
      </w:tr>
      <w:tr w:rsidR="00B0429A" w14:paraId="76DCD306" w14:textId="77777777" w:rsidTr="007C1EE5">
        <w:trPr>
          <w:trHeight w:val="763"/>
        </w:trPr>
        <w:tc>
          <w:tcPr>
            <w:tcW w:w="1955" w:type="dxa"/>
          </w:tcPr>
          <w:p w14:paraId="7648C129" w14:textId="77777777" w:rsidR="00B0429A" w:rsidRPr="00A2696F" w:rsidRDefault="00B0429A" w:rsidP="00426CF6">
            <w:pPr>
              <w:pStyle w:val="Textonotapie"/>
              <w:tabs>
                <w:tab w:val="left" w:pos="1021"/>
                <w:tab w:val="left" w:pos="8080"/>
              </w:tabs>
              <w:jc w:val="right"/>
              <w:rPr>
                <w:rFonts w:ascii="Arial" w:hAnsi="Arial" w:cs="Arial"/>
                <w:sz w:val="14"/>
              </w:rPr>
            </w:pPr>
          </w:p>
        </w:tc>
        <w:tc>
          <w:tcPr>
            <w:tcW w:w="27" w:type="dxa"/>
          </w:tcPr>
          <w:p w14:paraId="60273CDA" w14:textId="77777777" w:rsidR="00B0429A" w:rsidRPr="00A2696F" w:rsidRDefault="00B0429A" w:rsidP="00426CF6">
            <w:pPr>
              <w:pStyle w:val="Textonotapie"/>
              <w:tabs>
                <w:tab w:val="left" w:pos="1021"/>
                <w:tab w:val="left" w:pos="8080"/>
              </w:tabs>
              <w:jc w:val="right"/>
              <w:rPr>
                <w:rFonts w:ascii="Arial" w:hAnsi="Arial" w:cs="Arial"/>
                <w:sz w:val="14"/>
              </w:rPr>
            </w:pPr>
          </w:p>
        </w:tc>
        <w:tc>
          <w:tcPr>
            <w:tcW w:w="3281" w:type="dxa"/>
            <w:vAlign w:val="center"/>
          </w:tcPr>
          <w:p w14:paraId="5C5653E1" w14:textId="4CBBB0A9" w:rsidR="00B0429A" w:rsidRPr="00A2696F" w:rsidRDefault="00AD1911" w:rsidP="00426CF6">
            <w:pPr>
              <w:pStyle w:val="Textonotapie"/>
              <w:tabs>
                <w:tab w:val="left" w:pos="1021"/>
                <w:tab w:val="left" w:pos="8080"/>
              </w:tabs>
              <w:spacing w:line="276" w:lineRule="auto"/>
              <w:ind w:right="-82"/>
              <w:rPr>
                <w:rFonts w:ascii="Arial" w:hAnsi="Arial" w:cs="Arial"/>
                <w:sz w:val="14"/>
              </w:rPr>
            </w:pPr>
            <w:r>
              <w:rPr>
                <w:rFonts w:ascii="Arial" w:hAnsi="Arial" w:cs="Arial"/>
                <w:sz w:val="14"/>
              </w:rPr>
              <w:t>DIRECCIÓ</w:t>
            </w:r>
            <w:r w:rsidR="00B0429A" w:rsidRPr="00A2696F">
              <w:rPr>
                <w:rFonts w:ascii="Arial" w:hAnsi="Arial" w:cs="Arial"/>
                <w:sz w:val="14"/>
              </w:rPr>
              <w:t>N GENERAL DE</w:t>
            </w:r>
            <w:r w:rsidR="00690C45">
              <w:rPr>
                <w:rFonts w:ascii="Arial" w:hAnsi="Arial" w:cs="Arial"/>
                <w:sz w:val="14"/>
              </w:rPr>
              <w:t xml:space="preserve"> </w:t>
            </w:r>
            <w:r w:rsidR="00B0429A" w:rsidRPr="00A2696F">
              <w:rPr>
                <w:rFonts w:ascii="Arial" w:hAnsi="Arial" w:cs="Arial"/>
                <w:sz w:val="14"/>
              </w:rPr>
              <w:t>ALIMENTA</w:t>
            </w:r>
            <w:r w:rsidR="00F91FF1">
              <w:rPr>
                <w:rFonts w:ascii="Arial" w:hAnsi="Arial" w:cs="Arial"/>
                <w:sz w:val="14"/>
              </w:rPr>
              <w:t>CIÓN</w:t>
            </w:r>
          </w:p>
        </w:tc>
      </w:tr>
    </w:tbl>
    <w:p w14:paraId="109889CA" w14:textId="77777777" w:rsidR="00B0429A" w:rsidRDefault="00B0429A" w:rsidP="00B0429A">
      <w:pPr>
        <w:pStyle w:val="Default"/>
        <w:rPr>
          <w:b/>
        </w:rPr>
      </w:pPr>
      <w:r>
        <w:rPr>
          <w:b/>
          <w:bCs/>
          <w:noProof/>
          <w:sz w:val="28"/>
          <w:szCs w:val="28"/>
        </w:rPr>
        <w:drawing>
          <wp:anchor distT="0" distB="0" distL="114300" distR="114300" simplePos="0" relativeHeight="251659264" behindDoc="0" locked="0" layoutInCell="1" allowOverlap="1" wp14:anchorId="1A93B4E4" wp14:editId="30E6BD5A">
            <wp:simplePos x="0" y="0"/>
            <wp:positionH relativeFrom="leftMargin">
              <wp:posOffset>515231</wp:posOffset>
            </wp:positionH>
            <wp:positionV relativeFrom="paragraph">
              <wp:posOffset>-327546</wp:posOffset>
            </wp:positionV>
            <wp:extent cx="838200" cy="8763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p w14:paraId="46EAC08E" w14:textId="77777777" w:rsidR="00325143" w:rsidRDefault="00325143" w:rsidP="008C4D9C">
      <w:pPr>
        <w:pStyle w:val="Default"/>
        <w:jc w:val="center"/>
        <w:rPr>
          <w:b/>
        </w:rPr>
      </w:pPr>
    </w:p>
    <w:p w14:paraId="36E9EDF0" w14:textId="01F8D2E4" w:rsidR="00D47B49" w:rsidRPr="00136C84" w:rsidRDefault="00C672B3" w:rsidP="008C4D9C">
      <w:pPr>
        <w:pStyle w:val="Default"/>
        <w:jc w:val="center"/>
        <w:rPr>
          <w:b/>
        </w:rPr>
      </w:pPr>
      <w:r w:rsidRPr="00136C84">
        <w:rPr>
          <w:b/>
        </w:rPr>
        <w:t xml:space="preserve">MODELO </w:t>
      </w:r>
      <w:r w:rsidR="00716A41">
        <w:rPr>
          <w:b/>
        </w:rPr>
        <w:t>VIII</w:t>
      </w:r>
    </w:p>
    <w:p w14:paraId="4759EEAC" w14:textId="297715C8" w:rsidR="00D47B49" w:rsidRPr="00136C84" w:rsidRDefault="008F098C" w:rsidP="00B0429A">
      <w:pPr>
        <w:spacing w:before="120"/>
        <w:ind w:left="-142" w:right="-852" w:hanging="284"/>
        <w:jc w:val="center"/>
        <w:rPr>
          <w:rFonts w:ascii="Arial" w:hAnsi="Arial" w:cs="Arial"/>
          <w:b/>
          <w:sz w:val="24"/>
          <w:szCs w:val="24"/>
        </w:rPr>
      </w:pPr>
      <w:r w:rsidRPr="00136C84">
        <w:rPr>
          <w:rFonts w:ascii="Arial" w:hAnsi="Arial" w:cs="Arial"/>
          <w:b/>
          <w:sz w:val="24"/>
          <w:szCs w:val="24"/>
        </w:rPr>
        <w:t>ACTUALIZACIÓN ANUAL</w:t>
      </w:r>
      <w:r w:rsidR="009F5FDF">
        <w:rPr>
          <w:rStyle w:val="Refdenotaalpie"/>
          <w:rFonts w:ascii="Arial" w:hAnsi="Arial" w:cs="Arial"/>
          <w:b/>
          <w:sz w:val="24"/>
          <w:szCs w:val="24"/>
        </w:rPr>
        <w:footnoteReference w:id="1"/>
      </w:r>
      <w:r w:rsidRPr="00136C84">
        <w:rPr>
          <w:rFonts w:ascii="Arial" w:hAnsi="Arial" w:cs="Arial"/>
          <w:b/>
          <w:sz w:val="24"/>
          <w:szCs w:val="24"/>
        </w:rPr>
        <w:t xml:space="preserve"> DE LOS DATOS DE LAS EAP RECONOCIDAS</w:t>
      </w:r>
    </w:p>
    <w:p w14:paraId="60261832" w14:textId="77777777" w:rsidR="004B5450" w:rsidRPr="00510F1C" w:rsidRDefault="004B5450" w:rsidP="00D47B49">
      <w:pPr>
        <w:spacing w:before="120"/>
        <w:jc w:val="center"/>
        <w:rPr>
          <w:rFonts w:ascii="Arial" w:hAnsi="Arial" w:cs="Arial"/>
          <w:b/>
        </w:rPr>
      </w:pPr>
    </w:p>
    <w:p w14:paraId="307B1C98" w14:textId="64A779E0" w:rsidR="00D47B49" w:rsidRPr="00510F1C" w:rsidRDefault="00D47B49" w:rsidP="007A25A6">
      <w:pPr>
        <w:pStyle w:val="Prrafodelista"/>
        <w:numPr>
          <w:ilvl w:val="0"/>
          <w:numId w:val="11"/>
        </w:numPr>
        <w:spacing w:before="120" w:after="160" w:line="259" w:lineRule="auto"/>
        <w:ind w:left="426" w:right="-710" w:hanging="567"/>
        <w:jc w:val="both"/>
        <w:rPr>
          <w:rFonts w:ascii="Arial" w:hAnsi="Arial" w:cs="Arial"/>
          <w:b/>
        </w:rPr>
      </w:pPr>
      <w:r w:rsidRPr="00510F1C">
        <w:rPr>
          <w:rFonts w:ascii="Arial" w:hAnsi="Arial" w:cs="Arial"/>
          <w:b/>
        </w:rPr>
        <w:t xml:space="preserve">DATOS </w:t>
      </w:r>
      <w:r w:rsidR="001E50B9" w:rsidRPr="00510F1C">
        <w:rPr>
          <w:rFonts w:ascii="Arial" w:hAnsi="Arial" w:cs="Arial"/>
          <w:b/>
        </w:rPr>
        <w:t xml:space="preserve">DEL </w:t>
      </w:r>
      <w:r w:rsidR="00E663D1" w:rsidRPr="00510F1C">
        <w:rPr>
          <w:rFonts w:ascii="Arial" w:hAnsi="Arial" w:cs="Arial"/>
          <w:b/>
        </w:rPr>
        <w:t xml:space="preserve">REPRESENTANTE LEGAL </w:t>
      </w:r>
    </w:p>
    <w:tbl>
      <w:tblPr>
        <w:tblStyle w:val="Tablaconcuadrcula"/>
        <w:tblW w:w="9322" w:type="dxa"/>
        <w:tblLook w:val="04A0" w:firstRow="1" w:lastRow="0" w:firstColumn="1" w:lastColumn="0" w:noHBand="0" w:noVBand="1"/>
      </w:tblPr>
      <w:tblGrid>
        <w:gridCol w:w="2831"/>
        <w:gridCol w:w="2976"/>
        <w:gridCol w:w="3515"/>
      </w:tblGrid>
      <w:tr w:rsidR="00D47B49" w:rsidRPr="00542E4A" w14:paraId="40631EF0" w14:textId="77777777" w:rsidTr="00B0429A">
        <w:tc>
          <w:tcPr>
            <w:tcW w:w="2831" w:type="dxa"/>
          </w:tcPr>
          <w:p w14:paraId="7E04B24E"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Primer apellido</w:t>
            </w:r>
          </w:p>
          <w:p w14:paraId="1539584B"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1"/>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53FCF5C2"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Segundo apellido</w:t>
            </w:r>
          </w:p>
          <w:p w14:paraId="2A6CFC61"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2"/>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3515" w:type="dxa"/>
          </w:tcPr>
          <w:p w14:paraId="321AD41B"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Nombre</w:t>
            </w:r>
          </w:p>
          <w:p w14:paraId="4A47D27F"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r w:rsidR="00D47B49" w:rsidRPr="00542E4A" w14:paraId="3EFD7D4C" w14:textId="77777777" w:rsidTr="00B0429A">
        <w:tc>
          <w:tcPr>
            <w:tcW w:w="2831" w:type="dxa"/>
          </w:tcPr>
          <w:p w14:paraId="35A6BDFF" w14:textId="77777777" w:rsidR="00D47B49" w:rsidRPr="00542E4A" w:rsidRDefault="00616BF4" w:rsidP="00D47B49">
            <w:pPr>
              <w:spacing w:before="120"/>
              <w:jc w:val="both"/>
              <w:rPr>
                <w:rFonts w:ascii="Arial" w:hAnsi="Arial" w:cs="Arial"/>
                <w:sz w:val="18"/>
                <w:szCs w:val="18"/>
              </w:rPr>
            </w:pPr>
            <w:r>
              <w:rPr>
                <w:rFonts w:ascii="Arial" w:hAnsi="Arial" w:cs="Arial"/>
                <w:sz w:val="18"/>
                <w:szCs w:val="18"/>
              </w:rPr>
              <w:t>N</w:t>
            </w:r>
            <w:r w:rsidR="002E3852">
              <w:rPr>
                <w:rFonts w:ascii="Arial" w:hAnsi="Arial" w:cs="Arial"/>
                <w:sz w:val="18"/>
                <w:szCs w:val="18"/>
              </w:rPr>
              <w:t>IF</w:t>
            </w:r>
          </w:p>
          <w:p w14:paraId="58D3AD30"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4BA7E434" w14:textId="63B66DA3"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Teléfono de contacto</w:t>
            </w:r>
            <w:r w:rsidR="001D1D66">
              <w:rPr>
                <w:rFonts w:ascii="Arial" w:hAnsi="Arial" w:cs="Arial"/>
                <w:sz w:val="18"/>
                <w:szCs w:val="18"/>
              </w:rPr>
              <w:t xml:space="preserve"> y correo electrónico</w:t>
            </w:r>
          </w:p>
          <w:p w14:paraId="02EA6999"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3515" w:type="dxa"/>
          </w:tcPr>
          <w:p w14:paraId="75E1C9BA"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Cargo que desempeña en la entidad que representa</w:t>
            </w:r>
          </w:p>
          <w:p w14:paraId="7204D8C9"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bl>
    <w:p w14:paraId="1DBCA434" w14:textId="77777777" w:rsidR="00605558" w:rsidRPr="00510F1C" w:rsidRDefault="00605558" w:rsidP="00605558">
      <w:pPr>
        <w:pStyle w:val="Prrafodelista"/>
        <w:spacing w:before="120" w:after="160" w:line="259" w:lineRule="auto"/>
        <w:ind w:left="1004"/>
        <w:jc w:val="both"/>
        <w:rPr>
          <w:rFonts w:ascii="Arial" w:hAnsi="Arial" w:cs="Arial"/>
        </w:rPr>
      </w:pPr>
    </w:p>
    <w:p w14:paraId="68F41F54" w14:textId="77777777" w:rsidR="00D47B49" w:rsidRPr="00510F1C" w:rsidRDefault="00D91F73" w:rsidP="007A25A6">
      <w:pPr>
        <w:pStyle w:val="Prrafodelista"/>
        <w:numPr>
          <w:ilvl w:val="0"/>
          <w:numId w:val="11"/>
        </w:numPr>
        <w:spacing w:before="120" w:after="160" w:line="259" w:lineRule="auto"/>
        <w:ind w:left="426" w:hanging="567"/>
        <w:jc w:val="both"/>
        <w:rPr>
          <w:rFonts w:ascii="Arial" w:hAnsi="Arial" w:cs="Arial"/>
          <w:b/>
        </w:rPr>
      </w:pPr>
      <w:r>
        <w:rPr>
          <w:rFonts w:ascii="Arial" w:hAnsi="Arial" w:cs="Arial"/>
          <w:b/>
        </w:rPr>
        <w:t>ENTIDAD A LA QUE REPRESENTA EL SOLICITANTE</w:t>
      </w:r>
    </w:p>
    <w:tbl>
      <w:tblPr>
        <w:tblStyle w:val="Tablaconcuadrcula"/>
        <w:tblW w:w="9322" w:type="dxa"/>
        <w:tblLook w:val="04A0" w:firstRow="1" w:lastRow="0" w:firstColumn="1" w:lastColumn="0" w:noHBand="0" w:noVBand="1"/>
      </w:tblPr>
      <w:tblGrid>
        <w:gridCol w:w="2831"/>
        <w:gridCol w:w="2976"/>
        <w:gridCol w:w="3515"/>
      </w:tblGrid>
      <w:tr w:rsidR="00D47B49" w:rsidRPr="00542E4A" w14:paraId="4EC68BC1" w14:textId="77777777" w:rsidTr="00B0429A">
        <w:tc>
          <w:tcPr>
            <w:tcW w:w="2831" w:type="dxa"/>
          </w:tcPr>
          <w:p w14:paraId="7862BB72"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Nombre o razón social</w:t>
            </w:r>
          </w:p>
          <w:p w14:paraId="7EBDEDC2"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1"/>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57573AAA" w14:textId="77777777" w:rsidR="00D47B49" w:rsidRPr="00542E4A" w:rsidRDefault="00D47B49" w:rsidP="00D47B49">
            <w:pPr>
              <w:spacing w:before="120"/>
              <w:jc w:val="both"/>
              <w:rPr>
                <w:rFonts w:ascii="Arial" w:hAnsi="Arial" w:cs="Arial"/>
                <w:sz w:val="18"/>
                <w:szCs w:val="18"/>
              </w:rPr>
            </w:pPr>
            <w:r>
              <w:rPr>
                <w:rFonts w:ascii="Arial" w:hAnsi="Arial" w:cs="Arial"/>
                <w:sz w:val="18"/>
                <w:szCs w:val="18"/>
              </w:rPr>
              <w:t>N</w:t>
            </w:r>
            <w:r w:rsidRPr="00542E4A">
              <w:rPr>
                <w:rFonts w:ascii="Arial" w:hAnsi="Arial" w:cs="Arial"/>
                <w:sz w:val="18"/>
                <w:szCs w:val="18"/>
              </w:rPr>
              <w:t>IF</w:t>
            </w:r>
          </w:p>
          <w:p w14:paraId="48726A18"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2"/>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3515" w:type="dxa"/>
          </w:tcPr>
          <w:p w14:paraId="685CE87E"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Domicilio: Calle/</w:t>
            </w:r>
            <w:r w:rsidR="00616BF4">
              <w:rPr>
                <w:rFonts w:ascii="Arial" w:hAnsi="Arial" w:cs="Arial"/>
                <w:sz w:val="18"/>
                <w:szCs w:val="18"/>
              </w:rPr>
              <w:t>P</w:t>
            </w:r>
            <w:r w:rsidRPr="00542E4A">
              <w:rPr>
                <w:rFonts w:ascii="Arial" w:hAnsi="Arial" w:cs="Arial"/>
                <w:sz w:val="18"/>
                <w:szCs w:val="18"/>
              </w:rPr>
              <w:t>laza núm</w:t>
            </w:r>
            <w:r w:rsidR="00616BF4">
              <w:rPr>
                <w:rFonts w:ascii="Arial" w:hAnsi="Arial" w:cs="Arial"/>
                <w:sz w:val="18"/>
                <w:szCs w:val="18"/>
              </w:rPr>
              <w:t>ero</w:t>
            </w:r>
          </w:p>
          <w:p w14:paraId="4F501871"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r w:rsidR="00D47B49" w:rsidRPr="00542E4A" w14:paraId="0BE2EDD5" w14:textId="77777777" w:rsidTr="00B0429A">
        <w:tc>
          <w:tcPr>
            <w:tcW w:w="2831" w:type="dxa"/>
          </w:tcPr>
          <w:p w14:paraId="31EC49C0"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Localidad</w:t>
            </w:r>
          </w:p>
          <w:p w14:paraId="50D60E09"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3EE54D74"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Provincia</w:t>
            </w:r>
          </w:p>
          <w:p w14:paraId="7DD94157"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3515" w:type="dxa"/>
          </w:tcPr>
          <w:p w14:paraId="12AC9D85"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Código postal</w:t>
            </w:r>
          </w:p>
          <w:p w14:paraId="0323B4FD"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r w:rsidR="00DB014A" w:rsidRPr="00542E4A" w14:paraId="09759C7A" w14:textId="77777777" w:rsidTr="00DB014A">
        <w:trPr>
          <w:trHeight w:val="551"/>
        </w:trPr>
        <w:tc>
          <w:tcPr>
            <w:tcW w:w="2831" w:type="dxa"/>
          </w:tcPr>
          <w:p w14:paraId="1BCAC665" w14:textId="77777777" w:rsidR="00DB014A" w:rsidRPr="00542E4A" w:rsidRDefault="00DB014A" w:rsidP="00D47B49">
            <w:pPr>
              <w:spacing w:before="120"/>
              <w:jc w:val="both"/>
              <w:rPr>
                <w:rFonts w:ascii="Arial" w:hAnsi="Arial" w:cs="Arial"/>
                <w:sz w:val="18"/>
                <w:szCs w:val="18"/>
              </w:rPr>
            </w:pPr>
            <w:r w:rsidRPr="00542E4A">
              <w:rPr>
                <w:rFonts w:ascii="Arial" w:hAnsi="Arial" w:cs="Arial"/>
                <w:sz w:val="18"/>
                <w:szCs w:val="18"/>
              </w:rPr>
              <w:t>Teléfono</w:t>
            </w:r>
          </w:p>
          <w:p w14:paraId="4D29DC22" w14:textId="77777777" w:rsidR="00DB014A"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DB014A"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B014A" w:rsidRPr="00542E4A">
              <w:rPr>
                <w:rFonts w:ascii="Arial" w:hAnsi="Arial" w:cs="Arial"/>
                <w:noProof/>
                <w:sz w:val="18"/>
                <w:szCs w:val="18"/>
              </w:rPr>
              <w:t> </w:t>
            </w:r>
            <w:r w:rsidR="00DB014A" w:rsidRPr="00542E4A">
              <w:rPr>
                <w:rFonts w:ascii="Arial" w:hAnsi="Arial" w:cs="Arial"/>
                <w:noProof/>
                <w:sz w:val="18"/>
                <w:szCs w:val="18"/>
              </w:rPr>
              <w:t> </w:t>
            </w:r>
            <w:r w:rsidR="00DB014A" w:rsidRPr="00542E4A">
              <w:rPr>
                <w:rFonts w:ascii="Arial" w:hAnsi="Arial" w:cs="Arial"/>
                <w:noProof/>
                <w:sz w:val="18"/>
                <w:szCs w:val="18"/>
              </w:rPr>
              <w:t> </w:t>
            </w:r>
            <w:r w:rsidR="00DB014A" w:rsidRPr="00542E4A">
              <w:rPr>
                <w:rFonts w:ascii="Arial" w:hAnsi="Arial" w:cs="Arial"/>
                <w:noProof/>
                <w:sz w:val="18"/>
                <w:szCs w:val="18"/>
              </w:rPr>
              <w:t> </w:t>
            </w:r>
            <w:r w:rsidR="00DB014A" w:rsidRPr="00542E4A">
              <w:rPr>
                <w:rFonts w:ascii="Arial" w:hAnsi="Arial" w:cs="Arial"/>
                <w:noProof/>
                <w:sz w:val="18"/>
                <w:szCs w:val="18"/>
              </w:rPr>
              <w:t> </w:t>
            </w:r>
            <w:r w:rsidRPr="00542E4A">
              <w:rPr>
                <w:rFonts w:ascii="Arial" w:hAnsi="Arial" w:cs="Arial"/>
                <w:sz w:val="18"/>
                <w:szCs w:val="18"/>
              </w:rPr>
              <w:fldChar w:fldCharType="end"/>
            </w:r>
          </w:p>
        </w:tc>
        <w:tc>
          <w:tcPr>
            <w:tcW w:w="6491" w:type="dxa"/>
            <w:gridSpan w:val="2"/>
          </w:tcPr>
          <w:p w14:paraId="59EEF1EF" w14:textId="77777777" w:rsidR="00DB014A" w:rsidRPr="00542E4A" w:rsidRDefault="00DB014A" w:rsidP="00D47B49">
            <w:pPr>
              <w:spacing w:before="120"/>
              <w:jc w:val="both"/>
              <w:rPr>
                <w:rFonts w:ascii="Arial" w:hAnsi="Arial" w:cs="Arial"/>
                <w:sz w:val="18"/>
                <w:szCs w:val="18"/>
              </w:rPr>
            </w:pPr>
            <w:r w:rsidRPr="00542E4A">
              <w:rPr>
                <w:rFonts w:ascii="Arial" w:hAnsi="Arial" w:cs="Arial"/>
                <w:sz w:val="18"/>
                <w:szCs w:val="18"/>
              </w:rPr>
              <w:t>Correo electrónico</w:t>
            </w:r>
          </w:p>
          <w:p w14:paraId="3EC43D6F" w14:textId="77777777" w:rsidR="00DB014A"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9"/>
                  <w:enabled/>
                  <w:calcOnExit w:val="0"/>
                  <w:textInput/>
                </w:ffData>
              </w:fldChar>
            </w:r>
            <w:r w:rsidR="00DB014A"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B014A" w:rsidRPr="00542E4A">
              <w:rPr>
                <w:rFonts w:ascii="Arial" w:hAnsi="Arial" w:cs="Arial"/>
                <w:noProof/>
                <w:sz w:val="18"/>
                <w:szCs w:val="18"/>
              </w:rPr>
              <w:t> </w:t>
            </w:r>
            <w:r w:rsidR="00DB014A" w:rsidRPr="00542E4A">
              <w:rPr>
                <w:rFonts w:ascii="Arial" w:hAnsi="Arial" w:cs="Arial"/>
                <w:noProof/>
                <w:sz w:val="18"/>
                <w:szCs w:val="18"/>
              </w:rPr>
              <w:t> </w:t>
            </w:r>
            <w:r w:rsidR="00DB014A" w:rsidRPr="00542E4A">
              <w:rPr>
                <w:rFonts w:ascii="Arial" w:hAnsi="Arial" w:cs="Arial"/>
                <w:noProof/>
                <w:sz w:val="18"/>
                <w:szCs w:val="18"/>
              </w:rPr>
              <w:t> </w:t>
            </w:r>
            <w:r w:rsidR="00DB014A" w:rsidRPr="00542E4A">
              <w:rPr>
                <w:rFonts w:ascii="Arial" w:hAnsi="Arial" w:cs="Arial"/>
                <w:noProof/>
                <w:sz w:val="18"/>
                <w:szCs w:val="18"/>
              </w:rPr>
              <w:t> </w:t>
            </w:r>
            <w:r w:rsidR="00DB014A" w:rsidRPr="00542E4A">
              <w:rPr>
                <w:rFonts w:ascii="Arial" w:hAnsi="Arial" w:cs="Arial"/>
                <w:noProof/>
                <w:sz w:val="18"/>
                <w:szCs w:val="18"/>
              </w:rPr>
              <w:t> </w:t>
            </w:r>
            <w:r w:rsidRPr="00542E4A">
              <w:rPr>
                <w:rFonts w:ascii="Arial" w:hAnsi="Arial" w:cs="Arial"/>
                <w:sz w:val="18"/>
                <w:szCs w:val="18"/>
              </w:rPr>
              <w:fldChar w:fldCharType="end"/>
            </w:r>
          </w:p>
        </w:tc>
      </w:tr>
      <w:tr w:rsidR="00605558" w:rsidRPr="00542E4A" w14:paraId="098BEDE8" w14:textId="77777777" w:rsidTr="00B0429A">
        <w:tc>
          <w:tcPr>
            <w:tcW w:w="9322" w:type="dxa"/>
            <w:gridSpan w:val="3"/>
          </w:tcPr>
          <w:p w14:paraId="00009CF0" w14:textId="77777777" w:rsidR="00605558" w:rsidRPr="00542E4A" w:rsidRDefault="008C4D9C" w:rsidP="00605558">
            <w:pPr>
              <w:spacing w:before="120"/>
              <w:jc w:val="both"/>
              <w:rPr>
                <w:rFonts w:ascii="Arial" w:hAnsi="Arial" w:cs="Arial"/>
                <w:sz w:val="18"/>
                <w:szCs w:val="18"/>
              </w:rPr>
            </w:pPr>
            <w:r>
              <w:rPr>
                <w:rFonts w:ascii="Arial" w:hAnsi="Arial" w:cs="Arial"/>
                <w:sz w:val="18"/>
                <w:szCs w:val="18"/>
              </w:rPr>
              <w:t xml:space="preserve">Página </w:t>
            </w:r>
            <w:r w:rsidR="00605558">
              <w:rPr>
                <w:rFonts w:ascii="Arial" w:hAnsi="Arial" w:cs="Arial"/>
                <w:sz w:val="18"/>
                <w:szCs w:val="18"/>
              </w:rPr>
              <w:t>Web</w:t>
            </w:r>
          </w:p>
          <w:p w14:paraId="32914189" w14:textId="77777777" w:rsidR="00605558" w:rsidRPr="00542E4A" w:rsidRDefault="00C82857" w:rsidP="00605558">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605558"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605558" w:rsidRPr="00542E4A">
              <w:rPr>
                <w:rFonts w:ascii="Arial" w:hAnsi="Arial" w:cs="Arial"/>
                <w:noProof/>
                <w:sz w:val="18"/>
                <w:szCs w:val="18"/>
              </w:rPr>
              <w:t> </w:t>
            </w:r>
            <w:r w:rsidR="00605558" w:rsidRPr="00542E4A">
              <w:rPr>
                <w:rFonts w:ascii="Arial" w:hAnsi="Arial" w:cs="Arial"/>
                <w:noProof/>
                <w:sz w:val="18"/>
                <w:szCs w:val="18"/>
              </w:rPr>
              <w:t> </w:t>
            </w:r>
            <w:r w:rsidR="00605558" w:rsidRPr="00542E4A">
              <w:rPr>
                <w:rFonts w:ascii="Arial" w:hAnsi="Arial" w:cs="Arial"/>
                <w:noProof/>
                <w:sz w:val="18"/>
                <w:szCs w:val="18"/>
              </w:rPr>
              <w:t> </w:t>
            </w:r>
            <w:r w:rsidR="00605558" w:rsidRPr="00542E4A">
              <w:rPr>
                <w:rFonts w:ascii="Arial" w:hAnsi="Arial" w:cs="Arial"/>
                <w:noProof/>
                <w:sz w:val="18"/>
                <w:szCs w:val="18"/>
              </w:rPr>
              <w:t> </w:t>
            </w:r>
            <w:r w:rsidR="00605558" w:rsidRPr="00542E4A">
              <w:rPr>
                <w:rFonts w:ascii="Arial" w:hAnsi="Arial" w:cs="Arial"/>
                <w:noProof/>
                <w:sz w:val="18"/>
                <w:szCs w:val="18"/>
              </w:rPr>
              <w:t> </w:t>
            </w:r>
            <w:r w:rsidRPr="00542E4A">
              <w:rPr>
                <w:rFonts w:ascii="Arial" w:hAnsi="Arial" w:cs="Arial"/>
                <w:sz w:val="18"/>
                <w:szCs w:val="18"/>
              </w:rPr>
              <w:fldChar w:fldCharType="end"/>
            </w:r>
          </w:p>
        </w:tc>
      </w:tr>
      <w:tr w:rsidR="00D47B49" w:rsidRPr="00542E4A" w14:paraId="7289534F" w14:textId="77777777" w:rsidTr="00B0429A">
        <w:tc>
          <w:tcPr>
            <w:tcW w:w="9322" w:type="dxa"/>
            <w:gridSpan w:val="3"/>
          </w:tcPr>
          <w:p w14:paraId="583282F8"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Actividad principal</w:t>
            </w:r>
          </w:p>
          <w:p w14:paraId="24D74BF2"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10"/>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r w:rsidR="00D47B49" w:rsidRPr="00542E4A" w14:paraId="42D659D2" w14:textId="77777777" w:rsidTr="00B0429A">
        <w:tc>
          <w:tcPr>
            <w:tcW w:w="9322" w:type="dxa"/>
            <w:gridSpan w:val="3"/>
          </w:tcPr>
          <w:p w14:paraId="194DFA15" w14:textId="77777777" w:rsidR="00D47B49" w:rsidRPr="004B5450" w:rsidRDefault="004B5450" w:rsidP="00D47B49">
            <w:pPr>
              <w:spacing w:before="120"/>
              <w:jc w:val="both"/>
              <w:rPr>
                <w:rFonts w:ascii="Arial" w:hAnsi="Arial" w:cs="Arial"/>
                <w:sz w:val="18"/>
                <w:szCs w:val="18"/>
              </w:rPr>
            </w:pPr>
            <w:r>
              <w:rPr>
                <w:rFonts w:ascii="Arial" w:hAnsi="Arial" w:cs="Arial"/>
                <w:sz w:val="18"/>
                <w:szCs w:val="18"/>
              </w:rPr>
              <w:t>Naturaleza jurídica</w:t>
            </w:r>
            <w:r w:rsidR="002373BF" w:rsidRPr="004B5450">
              <w:rPr>
                <w:rFonts w:ascii="Arial" w:hAnsi="Arial" w:cs="Arial"/>
                <w:sz w:val="18"/>
                <w:szCs w:val="18"/>
              </w:rPr>
              <w:t xml:space="preserve"> de la entidad</w:t>
            </w:r>
            <w:r>
              <w:rPr>
                <w:rFonts w:ascii="Arial" w:hAnsi="Arial" w:cs="Arial"/>
                <w:sz w:val="18"/>
                <w:szCs w:val="18"/>
              </w:rPr>
              <w:t xml:space="preserve"> asociativa</w:t>
            </w:r>
          </w:p>
          <w:p w14:paraId="5F7FBF2F"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11"/>
                  <w:enabled/>
                  <w:calcOnExit w:val="0"/>
                  <w:textInput/>
                </w:ffData>
              </w:fldChar>
            </w:r>
            <w:bookmarkStart w:id="0" w:name="Texto11"/>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bookmarkEnd w:id="0"/>
          </w:p>
        </w:tc>
      </w:tr>
    </w:tbl>
    <w:p w14:paraId="3440AEC6" w14:textId="77777777" w:rsidR="00D47B49" w:rsidRPr="00510F1C" w:rsidRDefault="00D47B49" w:rsidP="00D47B49">
      <w:pPr>
        <w:spacing w:before="120"/>
        <w:jc w:val="both"/>
        <w:rPr>
          <w:rFonts w:ascii="Arial" w:hAnsi="Arial" w:cs="Arial"/>
        </w:rPr>
      </w:pPr>
    </w:p>
    <w:p w14:paraId="307DA178" w14:textId="780DFB9B" w:rsidR="00D47B49" w:rsidRPr="00510F1C" w:rsidRDefault="00D47B49" w:rsidP="007A25A6">
      <w:pPr>
        <w:pStyle w:val="Prrafodelista"/>
        <w:numPr>
          <w:ilvl w:val="0"/>
          <w:numId w:val="11"/>
        </w:numPr>
        <w:spacing w:before="120" w:after="160" w:line="259" w:lineRule="auto"/>
        <w:ind w:left="426" w:hanging="567"/>
        <w:jc w:val="both"/>
        <w:rPr>
          <w:rFonts w:ascii="Arial" w:hAnsi="Arial" w:cs="Arial"/>
          <w:b/>
        </w:rPr>
      </w:pPr>
      <w:r w:rsidRPr="00510F1C">
        <w:rPr>
          <w:rFonts w:ascii="Arial" w:hAnsi="Arial" w:cs="Arial"/>
          <w:b/>
        </w:rPr>
        <w:t>DOMI</w:t>
      </w:r>
      <w:r w:rsidR="00CC3577" w:rsidRPr="00510F1C">
        <w:rPr>
          <w:rFonts w:ascii="Arial" w:hAnsi="Arial" w:cs="Arial"/>
          <w:b/>
        </w:rPr>
        <w:t>CILIO A EFECTOS DE NOTIFICACIÓN</w:t>
      </w:r>
    </w:p>
    <w:tbl>
      <w:tblPr>
        <w:tblStyle w:val="Tablaconcuadrcula"/>
        <w:tblW w:w="9322" w:type="dxa"/>
        <w:tblLook w:val="04A0" w:firstRow="1" w:lastRow="0" w:firstColumn="1" w:lastColumn="0" w:noHBand="0" w:noVBand="1"/>
      </w:tblPr>
      <w:tblGrid>
        <w:gridCol w:w="2831"/>
        <w:gridCol w:w="2976"/>
        <w:gridCol w:w="3515"/>
      </w:tblGrid>
      <w:tr w:rsidR="00D47B49" w:rsidRPr="00542E4A" w14:paraId="17C701A7" w14:textId="77777777" w:rsidTr="00B0429A">
        <w:tc>
          <w:tcPr>
            <w:tcW w:w="2831" w:type="dxa"/>
          </w:tcPr>
          <w:p w14:paraId="5EA853A1"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Domicilio: Calle/</w:t>
            </w:r>
            <w:r w:rsidR="00616BF4">
              <w:rPr>
                <w:rFonts w:ascii="Arial" w:hAnsi="Arial" w:cs="Arial"/>
                <w:sz w:val="18"/>
                <w:szCs w:val="18"/>
              </w:rPr>
              <w:t>P</w:t>
            </w:r>
            <w:r w:rsidRPr="00542E4A">
              <w:rPr>
                <w:rFonts w:ascii="Arial" w:hAnsi="Arial" w:cs="Arial"/>
                <w:sz w:val="18"/>
                <w:szCs w:val="18"/>
              </w:rPr>
              <w:t>laza núm</w:t>
            </w:r>
            <w:r w:rsidR="00616BF4">
              <w:rPr>
                <w:rFonts w:ascii="Arial" w:hAnsi="Arial" w:cs="Arial"/>
                <w:sz w:val="18"/>
                <w:szCs w:val="18"/>
              </w:rPr>
              <w:t>ero</w:t>
            </w:r>
          </w:p>
          <w:p w14:paraId="7A9D3BEC"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7D10D746"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Localidad</w:t>
            </w:r>
          </w:p>
          <w:p w14:paraId="0A1F9317"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3515" w:type="dxa"/>
          </w:tcPr>
          <w:p w14:paraId="785A9A2A"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Provincia</w:t>
            </w:r>
          </w:p>
          <w:p w14:paraId="46D94208"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r w:rsidR="00D47B49" w:rsidRPr="00542E4A" w14:paraId="2CF80711" w14:textId="77777777" w:rsidTr="00B0429A">
        <w:tc>
          <w:tcPr>
            <w:tcW w:w="2831" w:type="dxa"/>
          </w:tcPr>
          <w:p w14:paraId="489727DA"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Código postal</w:t>
            </w:r>
          </w:p>
          <w:p w14:paraId="69E0BB45"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6D7D478A"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 xml:space="preserve">Teléfono </w:t>
            </w:r>
          </w:p>
          <w:p w14:paraId="7A2E7489"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3515" w:type="dxa"/>
          </w:tcPr>
          <w:p w14:paraId="6339B244"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Correo electrónico</w:t>
            </w:r>
          </w:p>
          <w:p w14:paraId="3778B657" w14:textId="77777777" w:rsidR="00D47B49" w:rsidRPr="00542E4A" w:rsidRDefault="00C82857" w:rsidP="00D47B49">
            <w:pPr>
              <w:spacing w:before="120"/>
              <w:jc w:val="both"/>
              <w:rPr>
                <w:rFonts w:ascii="Arial" w:hAnsi="Arial" w:cs="Arial"/>
                <w:sz w:val="18"/>
                <w:szCs w:val="18"/>
              </w:rPr>
            </w:pPr>
            <w:r w:rsidRPr="00542E4A">
              <w:rPr>
                <w:rFonts w:ascii="Arial" w:hAnsi="Arial" w:cs="Arial"/>
                <w:sz w:val="18"/>
                <w:szCs w:val="18"/>
              </w:rPr>
              <w:fldChar w:fldCharType="begin">
                <w:ffData>
                  <w:name w:val="Texto9"/>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bl>
    <w:p w14:paraId="4233DA63" w14:textId="77777777" w:rsidR="006D6545" w:rsidRDefault="006D6545" w:rsidP="006D6545">
      <w:pPr>
        <w:spacing w:before="120" w:after="160" w:line="259" w:lineRule="auto"/>
        <w:jc w:val="both"/>
        <w:rPr>
          <w:rFonts w:ascii="Arial" w:hAnsi="Arial" w:cs="Arial"/>
          <w:b/>
        </w:rPr>
      </w:pPr>
    </w:p>
    <w:p w14:paraId="4A55C1F7" w14:textId="77777777" w:rsidR="00900E14" w:rsidRDefault="00900E14" w:rsidP="006D6545">
      <w:pPr>
        <w:spacing w:before="120" w:after="160" w:line="259" w:lineRule="auto"/>
        <w:jc w:val="both"/>
        <w:rPr>
          <w:rFonts w:ascii="Arial" w:hAnsi="Arial" w:cs="Arial"/>
          <w:b/>
        </w:rPr>
      </w:pPr>
    </w:p>
    <w:p w14:paraId="56FEF5C6" w14:textId="77777777" w:rsidR="00900E14" w:rsidRDefault="00900E14" w:rsidP="006D6545">
      <w:pPr>
        <w:spacing w:before="120" w:after="160" w:line="259" w:lineRule="auto"/>
        <w:jc w:val="both"/>
        <w:rPr>
          <w:rFonts w:ascii="Arial" w:hAnsi="Arial" w:cs="Arial"/>
          <w:b/>
        </w:rPr>
      </w:pPr>
    </w:p>
    <w:p w14:paraId="0E278CFE" w14:textId="77777777" w:rsidR="00900E14" w:rsidRDefault="00900E14" w:rsidP="006D6545">
      <w:pPr>
        <w:spacing w:before="120" w:after="160" w:line="259" w:lineRule="auto"/>
        <w:jc w:val="both"/>
        <w:rPr>
          <w:rFonts w:ascii="Arial" w:hAnsi="Arial" w:cs="Arial"/>
          <w:b/>
        </w:rPr>
      </w:pPr>
    </w:p>
    <w:p w14:paraId="1E589A82" w14:textId="77777777" w:rsidR="00900E14" w:rsidRDefault="00900E14" w:rsidP="006D6545">
      <w:pPr>
        <w:spacing w:before="120" w:after="160" w:line="259" w:lineRule="auto"/>
        <w:jc w:val="both"/>
        <w:rPr>
          <w:rFonts w:ascii="Arial" w:hAnsi="Arial" w:cs="Arial"/>
          <w:b/>
        </w:rPr>
      </w:pPr>
    </w:p>
    <w:p w14:paraId="1DD611FF" w14:textId="17E33524" w:rsidR="00BE6C5A" w:rsidRPr="00900E14" w:rsidRDefault="00F93DE7" w:rsidP="00900E14">
      <w:pPr>
        <w:pStyle w:val="Prrafodelista"/>
        <w:numPr>
          <w:ilvl w:val="0"/>
          <w:numId w:val="11"/>
        </w:numPr>
        <w:spacing w:before="120" w:after="160" w:line="259" w:lineRule="auto"/>
        <w:ind w:left="567" w:right="-710" w:hanging="567"/>
        <w:jc w:val="both"/>
        <w:rPr>
          <w:rFonts w:ascii="Arial" w:hAnsi="Arial" w:cs="Arial"/>
          <w:b/>
        </w:rPr>
      </w:pPr>
      <w:r w:rsidRPr="00510F1C">
        <w:rPr>
          <w:rFonts w:ascii="Arial" w:hAnsi="Arial" w:cs="Arial"/>
          <w:b/>
        </w:rPr>
        <w:t>DOCUMENTACIÓN APORTA</w:t>
      </w:r>
      <w:r w:rsidRPr="006D6545">
        <w:rPr>
          <w:rFonts w:ascii="Arial" w:hAnsi="Arial" w:cs="Arial"/>
          <w:b/>
        </w:rPr>
        <w:t>DA</w:t>
      </w:r>
      <w:r w:rsidR="006D6545">
        <w:rPr>
          <w:rFonts w:ascii="Arial" w:hAnsi="Arial" w:cs="Arial"/>
          <w:b/>
        </w:rPr>
        <w:t>, CORRESPONDIENTE A LA ANUALIDAD</w:t>
      </w:r>
      <w:r w:rsidR="006D6545" w:rsidRPr="006D6545">
        <w:rPr>
          <w:rFonts w:ascii="Arial" w:hAnsi="Arial" w:cs="Arial"/>
          <w:b/>
        </w:rPr>
        <w:t xml:space="preserve"> 20__.</w:t>
      </w:r>
      <w:r w:rsidR="00900E14">
        <w:rPr>
          <w:rStyle w:val="Refdenotaalpie"/>
          <w:rFonts w:ascii="Arial" w:hAnsi="Arial" w:cs="Arial"/>
          <w:b/>
        </w:rPr>
        <w:footnoteReference w:id="2"/>
      </w:r>
    </w:p>
    <w:p w14:paraId="27C17372" w14:textId="77777777" w:rsidR="001829B5" w:rsidRDefault="001829B5" w:rsidP="006D6545">
      <w:pPr>
        <w:tabs>
          <w:tab w:val="left" w:pos="1002"/>
        </w:tabs>
        <w:spacing w:line="276" w:lineRule="auto"/>
        <w:ind w:left="142" w:right="-427"/>
        <w:jc w:val="both"/>
        <w:rPr>
          <w:i/>
          <w:sz w:val="18"/>
          <w:szCs w:val="18"/>
        </w:rPr>
      </w:pPr>
    </w:p>
    <w:p w14:paraId="43769DAD" w14:textId="45F81B8F" w:rsidR="00607C69" w:rsidRPr="001829B5" w:rsidRDefault="00716A41" w:rsidP="001829B5">
      <w:pPr>
        <w:tabs>
          <w:tab w:val="left" w:pos="1002"/>
        </w:tabs>
        <w:spacing w:line="276" w:lineRule="auto"/>
        <w:ind w:left="142" w:right="-427"/>
        <w:jc w:val="both"/>
        <w:rPr>
          <w:rFonts w:ascii="Arial" w:hAnsi="Arial" w:cs="Arial"/>
          <w:sz w:val="20"/>
          <w:szCs w:val="20"/>
        </w:rPr>
      </w:pPr>
      <w:sdt>
        <w:sdtPr>
          <w:rPr>
            <w:rFonts w:ascii="Arial" w:hAnsi="Arial" w:cs="Arial"/>
            <w:sz w:val="20"/>
            <w:szCs w:val="20"/>
          </w:rPr>
          <w:id w:val="2096754872"/>
        </w:sdtPr>
        <w:sdtEndPr/>
        <w:sdtContent>
          <w:r w:rsidR="00607C69" w:rsidRPr="001829B5">
            <w:rPr>
              <w:rFonts w:ascii="Arial" w:hAnsi="Arial" w:cs="Arial" w:hint="eastAsia"/>
              <w:sz w:val="20"/>
              <w:szCs w:val="20"/>
            </w:rPr>
            <w:t>☐</w:t>
          </w:r>
        </w:sdtContent>
      </w:sdt>
      <w:r w:rsidR="00607C69" w:rsidRPr="00124029">
        <w:rPr>
          <w:rFonts w:ascii="Arial" w:hAnsi="Arial" w:cs="Arial"/>
          <w:sz w:val="20"/>
          <w:szCs w:val="20"/>
        </w:rPr>
        <w:t xml:space="preserve"> </w:t>
      </w:r>
      <w:r w:rsidR="00607C69" w:rsidRPr="0021005B">
        <w:rPr>
          <w:rFonts w:ascii="Arial" w:hAnsi="Arial" w:cs="Arial"/>
          <w:sz w:val="20"/>
          <w:szCs w:val="20"/>
        </w:rPr>
        <w:t xml:space="preserve">Certificación de la relación de entidades que integran la </w:t>
      </w:r>
      <w:r w:rsidR="00607C69">
        <w:rPr>
          <w:rFonts w:ascii="Arial" w:hAnsi="Arial" w:cs="Arial"/>
          <w:sz w:val="20"/>
          <w:szCs w:val="20"/>
        </w:rPr>
        <w:t>EAP</w:t>
      </w:r>
      <w:r w:rsidR="00607C69" w:rsidRPr="0021005B">
        <w:rPr>
          <w:rFonts w:ascii="Arial" w:hAnsi="Arial" w:cs="Arial"/>
          <w:sz w:val="20"/>
          <w:szCs w:val="20"/>
        </w:rPr>
        <w:t>, nº de socios que las componen e indicación del territorio de la comunidad autónoma donde desarrollan su actividad</w:t>
      </w:r>
      <w:r w:rsidR="00607C69">
        <w:rPr>
          <w:rFonts w:ascii="Arial" w:hAnsi="Arial" w:cs="Arial"/>
          <w:sz w:val="20"/>
          <w:szCs w:val="20"/>
        </w:rPr>
        <w:t xml:space="preserve"> al cierre del ejercicio económico al que corresponde esta actualización anual. </w:t>
      </w:r>
      <w:r w:rsidR="00900E14">
        <w:rPr>
          <w:rFonts w:ascii="Arial" w:hAnsi="Arial" w:cs="Arial"/>
          <w:sz w:val="20"/>
          <w:szCs w:val="20"/>
        </w:rPr>
        <w:t>(</w:t>
      </w:r>
      <w:r w:rsidR="00607C69" w:rsidRPr="00F24107">
        <w:rPr>
          <w:rFonts w:ascii="Arial" w:hAnsi="Arial" w:cs="Arial"/>
          <w:b/>
          <w:sz w:val="20"/>
          <w:szCs w:val="20"/>
        </w:rPr>
        <w:t>Modelo III</w:t>
      </w:r>
      <w:r w:rsidR="00900E14">
        <w:rPr>
          <w:rFonts w:ascii="Arial" w:hAnsi="Arial" w:cs="Arial"/>
          <w:b/>
          <w:sz w:val="20"/>
          <w:szCs w:val="20"/>
        </w:rPr>
        <w:t>)</w:t>
      </w:r>
    </w:p>
    <w:p w14:paraId="388BD7B4" w14:textId="77777777" w:rsidR="00607C69" w:rsidRDefault="00607C69" w:rsidP="00607C69">
      <w:pPr>
        <w:spacing w:line="276" w:lineRule="auto"/>
        <w:ind w:left="284"/>
        <w:jc w:val="both"/>
        <w:rPr>
          <w:rFonts w:ascii="Arial" w:hAnsi="Arial" w:cs="Arial"/>
          <w:sz w:val="20"/>
          <w:szCs w:val="20"/>
        </w:rPr>
      </w:pPr>
    </w:p>
    <w:p w14:paraId="67DEF6C5" w14:textId="114F31AD" w:rsidR="00607C69" w:rsidRDefault="00716A41" w:rsidP="001829B5">
      <w:pPr>
        <w:tabs>
          <w:tab w:val="left" w:pos="1002"/>
        </w:tabs>
        <w:spacing w:line="276" w:lineRule="auto"/>
        <w:ind w:left="142" w:right="-427"/>
        <w:jc w:val="both"/>
        <w:rPr>
          <w:rFonts w:ascii="Arial" w:hAnsi="Arial" w:cs="Arial"/>
          <w:sz w:val="20"/>
          <w:szCs w:val="20"/>
        </w:rPr>
      </w:pPr>
      <w:sdt>
        <w:sdtPr>
          <w:rPr>
            <w:rFonts w:ascii="Arial" w:hAnsi="Arial" w:cs="Arial"/>
            <w:sz w:val="20"/>
            <w:szCs w:val="20"/>
          </w:rPr>
          <w:id w:val="2096754873"/>
        </w:sdtPr>
        <w:sdtEndPr/>
        <w:sdtContent>
          <w:r w:rsidR="00607C69" w:rsidRPr="001829B5">
            <w:rPr>
              <w:rFonts w:ascii="Arial" w:hAnsi="Arial" w:cs="Arial" w:hint="eastAsia"/>
              <w:sz w:val="20"/>
              <w:szCs w:val="20"/>
            </w:rPr>
            <w:t>☐</w:t>
          </w:r>
        </w:sdtContent>
      </w:sdt>
      <w:r w:rsidR="00607C69" w:rsidRPr="00124029">
        <w:rPr>
          <w:rFonts w:ascii="Arial" w:hAnsi="Arial" w:cs="Arial"/>
          <w:sz w:val="20"/>
          <w:szCs w:val="20"/>
        </w:rPr>
        <w:t xml:space="preserve"> </w:t>
      </w:r>
      <w:r w:rsidR="00607C69" w:rsidRPr="0021005B">
        <w:rPr>
          <w:rFonts w:ascii="Arial" w:hAnsi="Arial" w:cs="Arial"/>
          <w:sz w:val="20"/>
          <w:szCs w:val="20"/>
        </w:rPr>
        <w:t xml:space="preserve">Certificación de la relación de entidades que integran </w:t>
      </w:r>
      <w:r w:rsidR="00607C69">
        <w:rPr>
          <w:rFonts w:ascii="Arial" w:hAnsi="Arial" w:cs="Arial"/>
          <w:sz w:val="20"/>
          <w:szCs w:val="20"/>
        </w:rPr>
        <w:t xml:space="preserve">cada una de </w:t>
      </w:r>
      <w:r w:rsidR="00607C69" w:rsidRPr="0021005B">
        <w:rPr>
          <w:rFonts w:ascii="Arial" w:hAnsi="Arial" w:cs="Arial"/>
          <w:sz w:val="20"/>
          <w:szCs w:val="20"/>
        </w:rPr>
        <w:t>la</w:t>
      </w:r>
      <w:r w:rsidR="00607C69">
        <w:rPr>
          <w:rFonts w:ascii="Arial" w:hAnsi="Arial" w:cs="Arial"/>
          <w:sz w:val="20"/>
          <w:szCs w:val="20"/>
        </w:rPr>
        <w:t>s</w:t>
      </w:r>
      <w:r w:rsidR="00607C69" w:rsidRPr="0021005B">
        <w:rPr>
          <w:rFonts w:ascii="Arial" w:hAnsi="Arial" w:cs="Arial"/>
          <w:sz w:val="20"/>
          <w:szCs w:val="20"/>
        </w:rPr>
        <w:t xml:space="preserve"> </w:t>
      </w:r>
      <w:r w:rsidR="00607C69">
        <w:rPr>
          <w:rFonts w:ascii="Arial" w:hAnsi="Arial" w:cs="Arial"/>
          <w:sz w:val="20"/>
          <w:szCs w:val="20"/>
        </w:rPr>
        <w:t>cooperativas</w:t>
      </w:r>
      <w:r w:rsidR="00607C69" w:rsidRPr="0021005B">
        <w:rPr>
          <w:rFonts w:ascii="Arial" w:hAnsi="Arial" w:cs="Arial"/>
          <w:sz w:val="20"/>
          <w:szCs w:val="20"/>
        </w:rPr>
        <w:t xml:space="preserve"> de 2º grado, nº de socios que la</w:t>
      </w:r>
      <w:r w:rsidR="00607C69">
        <w:rPr>
          <w:rFonts w:ascii="Arial" w:hAnsi="Arial" w:cs="Arial"/>
          <w:sz w:val="20"/>
          <w:szCs w:val="20"/>
        </w:rPr>
        <w:t>s</w:t>
      </w:r>
      <w:r w:rsidR="00607C69" w:rsidRPr="0021005B">
        <w:rPr>
          <w:rFonts w:ascii="Arial" w:hAnsi="Arial" w:cs="Arial"/>
          <w:sz w:val="20"/>
          <w:szCs w:val="20"/>
        </w:rPr>
        <w:t xml:space="preserve"> componen e indicación del territorio de la comunidad autónoma donde desarrollan su actividad</w:t>
      </w:r>
      <w:r w:rsidR="00607C69">
        <w:rPr>
          <w:rFonts w:ascii="Arial" w:hAnsi="Arial" w:cs="Arial"/>
          <w:sz w:val="20"/>
          <w:szCs w:val="20"/>
        </w:rPr>
        <w:t xml:space="preserve"> al cierre del ejercicio económico al que corresponde esta actualización anual.</w:t>
      </w:r>
      <w:r w:rsidR="001829B5">
        <w:rPr>
          <w:rFonts w:ascii="Arial" w:hAnsi="Arial" w:cs="Arial"/>
          <w:sz w:val="20"/>
          <w:szCs w:val="20"/>
        </w:rPr>
        <w:t xml:space="preserve"> </w:t>
      </w:r>
      <w:r w:rsidR="00900E14">
        <w:rPr>
          <w:rFonts w:ascii="Arial" w:hAnsi="Arial" w:cs="Arial"/>
          <w:sz w:val="20"/>
          <w:szCs w:val="20"/>
        </w:rPr>
        <w:t>(</w:t>
      </w:r>
      <w:r w:rsidR="00607C69" w:rsidRPr="00F24107">
        <w:rPr>
          <w:rFonts w:ascii="Arial" w:hAnsi="Arial" w:cs="Arial"/>
          <w:b/>
          <w:sz w:val="20"/>
          <w:szCs w:val="20"/>
        </w:rPr>
        <w:t>Modelo III bis</w:t>
      </w:r>
      <w:r w:rsidR="00900E14">
        <w:rPr>
          <w:rFonts w:ascii="Arial" w:hAnsi="Arial" w:cs="Arial"/>
          <w:sz w:val="20"/>
          <w:szCs w:val="20"/>
        </w:rPr>
        <w:t>)</w:t>
      </w:r>
    </w:p>
    <w:p w14:paraId="6FADD05C" w14:textId="77777777" w:rsidR="00607C69" w:rsidRDefault="00607C69" w:rsidP="001829B5">
      <w:pPr>
        <w:tabs>
          <w:tab w:val="left" w:pos="1002"/>
        </w:tabs>
        <w:spacing w:line="276" w:lineRule="auto"/>
        <w:ind w:left="142" w:right="-427"/>
        <w:jc w:val="both"/>
        <w:rPr>
          <w:rFonts w:ascii="Arial" w:hAnsi="Arial" w:cs="Arial"/>
          <w:sz w:val="20"/>
          <w:szCs w:val="20"/>
        </w:rPr>
      </w:pPr>
    </w:p>
    <w:p w14:paraId="7A1F4FBB" w14:textId="42F63923" w:rsidR="00607C69" w:rsidRDefault="00716A41" w:rsidP="001829B5">
      <w:pPr>
        <w:tabs>
          <w:tab w:val="left" w:pos="1002"/>
        </w:tabs>
        <w:spacing w:line="276" w:lineRule="auto"/>
        <w:ind w:left="142" w:right="-427"/>
        <w:jc w:val="both"/>
        <w:rPr>
          <w:rFonts w:ascii="Arial" w:hAnsi="Arial" w:cs="Arial"/>
          <w:sz w:val="20"/>
          <w:szCs w:val="20"/>
        </w:rPr>
      </w:pPr>
      <w:sdt>
        <w:sdtPr>
          <w:rPr>
            <w:rFonts w:ascii="Arial" w:hAnsi="Arial" w:cs="Arial"/>
            <w:sz w:val="20"/>
            <w:szCs w:val="20"/>
          </w:rPr>
          <w:id w:val="-640652291"/>
        </w:sdtPr>
        <w:sdtEndPr/>
        <w:sdtContent>
          <w:r w:rsidR="00607C69" w:rsidRPr="001829B5">
            <w:rPr>
              <w:rFonts w:ascii="Arial" w:hAnsi="Arial" w:cs="Arial" w:hint="eastAsia"/>
              <w:sz w:val="20"/>
              <w:szCs w:val="20"/>
            </w:rPr>
            <w:t>☐</w:t>
          </w:r>
        </w:sdtContent>
      </w:sdt>
      <w:r w:rsidR="00607C69" w:rsidRPr="00124029">
        <w:rPr>
          <w:rFonts w:ascii="Arial" w:hAnsi="Arial" w:cs="Arial"/>
          <w:sz w:val="20"/>
          <w:szCs w:val="20"/>
        </w:rPr>
        <w:t xml:space="preserve"> </w:t>
      </w:r>
      <w:r w:rsidR="00607C69">
        <w:rPr>
          <w:rFonts w:ascii="Arial" w:hAnsi="Arial" w:cs="Arial"/>
          <w:sz w:val="20"/>
          <w:szCs w:val="20"/>
        </w:rPr>
        <w:t>Certificación de la r</w:t>
      </w:r>
      <w:r w:rsidR="00607C69" w:rsidRPr="00124029">
        <w:rPr>
          <w:rFonts w:ascii="Arial" w:hAnsi="Arial" w:cs="Arial"/>
          <w:sz w:val="20"/>
          <w:szCs w:val="20"/>
        </w:rPr>
        <w:t xml:space="preserve">elación </w:t>
      </w:r>
      <w:r w:rsidR="00607C69">
        <w:rPr>
          <w:rFonts w:ascii="Arial" w:hAnsi="Arial" w:cs="Arial"/>
          <w:sz w:val="20"/>
          <w:szCs w:val="20"/>
        </w:rPr>
        <w:t>detallada de los socios</w:t>
      </w:r>
      <w:r w:rsidR="00255D10">
        <w:rPr>
          <w:rFonts w:ascii="Arial" w:hAnsi="Arial" w:cs="Arial"/>
          <w:sz w:val="20"/>
          <w:szCs w:val="20"/>
        </w:rPr>
        <w:t xml:space="preserve"> productores que formen parte de la EAP y de sus entidades de base</w:t>
      </w:r>
      <w:r w:rsidR="00607C69">
        <w:rPr>
          <w:rFonts w:ascii="Arial" w:hAnsi="Arial" w:cs="Arial"/>
          <w:sz w:val="20"/>
          <w:szCs w:val="20"/>
        </w:rPr>
        <w:t xml:space="preserve"> al cierre del ejercicio económico al que corresponde esta actualización anual. </w:t>
      </w:r>
      <w:r w:rsidR="00900E14">
        <w:rPr>
          <w:rFonts w:ascii="Arial" w:hAnsi="Arial" w:cs="Arial"/>
          <w:sz w:val="20"/>
          <w:szCs w:val="20"/>
        </w:rPr>
        <w:t>(</w:t>
      </w:r>
      <w:r w:rsidR="00607C69" w:rsidRPr="00F24107">
        <w:rPr>
          <w:rFonts w:ascii="Arial" w:hAnsi="Arial" w:cs="Arial"/>
          <w:b/>
          <w:sz w:val="20"/>
          <w:szCs w:val="20"/>
        </w:rPr>
        <w:t>Modelo IV</w:t>
      </w:r>
      <w:r w:rsidR="00900E14">
        <w:rPr>
          <w:rFonts w:ascii="Arial" w:hAnsi="Arial" w:cs="Arial"/>
          <w:sz w:val="20"/>
          <w:szCs w:val="20"/>
        </w:rPr>
        <w:t>)</w:t>
      </w:r>
    </w:p>
    <w:p w14:paraId="55E4A5C9" w14:textId="77777777" w:rsidR="007D3C79" w:rsidRDefault="007D3C79" w:rsidP="001829B5">
      <w:pPr>
        <w:tabs>
          <w:tab w:val="left" w:pos="1002"/>
        </w:tabs>
        <w:spacing w:line="276" w:lineRule="auto"/>
        <w:ind w:left="142" w:right="-427"/>
        <w:jc w:val="both"/>
        <w:rPr>
          <w:rFonts w:ascii="Arial" w:hAnsi="Arial" w:cs="Arial"/>
          <w:sz w:val="20"/>
          <w:szCs w:val="20"/>
        </w:rPr>
      </w:pPr>
    </w:p>
    <w:p w14:paraId="13A22B5A" w14:textId="77777777" w:rsidR="007D3C79" w:rsidRPr="009D5132" w:rsidRDefault="00716A41" w:rsidP="007D3C79">
      <w:pPr>
        <w:tabs>
          <w:tab w:val="left" w:pos="1002"/>
        </w:tabs>
        <w:spacing w:line="276" w:lineRule="auto"/>
        <w:ind w:left="142" w:right="-427"/>
        <w:jc w:val="both"/>
        <w:rPr>
          <w:rFonts w:ascii="Arial" w:hAnsi="Arial" w:cs="Arial"/>
          <w:sz w:val="20"/>
          <w:szCs w:val="20"/>
        </w:rPr>
      </w:pPr>
      <w:sdt>
        <w:sdtPr>
          <w:rPr>
            <w:rFonts w:ascii="Arial" w:hAnsi="Arial" w:cs="Arial"/>
            <w:sz w:val="20"/>
            <w:szCs w:val="20"/>
          </w:rPr>
          <w:id w:val="1858841869"/>
        </w:sdtPr>
        <w:sdtEndPr/>
        <w:sdtContent>
          <w:r w:rsidR="007D3C79">
            <w:rPr>
              <w:rFonts w:ascii="MS Gothic" w:eastAsia="MS Gothic" w:hAnsi="MS Gothic" w:cs="Arial" w:hint="eastAsia"/>
              <w:sz w:val="20"/>
              <w:szCs w:val="20"/>
            </w:rPr>
            <w:t>☐</w:t>
          </w:r>
        </w:sdtContent>
      </w:sdt>
      <w:r w:rsidR="007D3C79" w:rsidRPr="00510F1C">
        <w:rPr>
          <w:rFonts w:ascii="Arial" w:hAnsi="Arial" w:cs="Arial"/>
        </w:rPr>
        <w:t xml:space="preserve"> </w:t>
      </w:r>
      <w:r w:rsidR="007D3C79" w:rsidRPr="009D5132">
        <w:rPr>
          <w:rFonts w:ascii="Arial" w:hAnsi="Arial" w:cs="Arial"/>
          <w:sz w:val="20"/>
          <w:szCs w:val="20"/>
        </w:rPr>
        <w:t>Certificación relativa al cumplimiento de la supra autonomía en cuanto al número de socios y</w:t>
      </w:r>
    </w:p>
    <w:p w14:paraId="4F65DCF5" w14:textId="77777777" w:rsidR="007D3C79" w:rsidRPr="001829B5" w:rsidRDefault="007D3C79" w:rsidP="007D3C79">
      <w:pPr>
        <w:tabs>
          <w:tab w:val="left" w:pos="1002"/>
        </w:tabs>
        <w:spacing w:line="276" w:lineRule="auto"/>
        <w:ind w:left="142" w:right="-427"/>
        <w:jc w:val="both"/>
        <w:rPr>
          <w:rFonts w:ascii="Arial" w:hAnsi="Arial" w:cs="Arial"/>
          <w:sz w:val="20"/>
          <w:szCs w:val="20"/>
        </w:rPr>
      </w:pPr>
      <w:r w:rsidRPr="009D5132">
        <w:rPr>
          <w:rFonts w:ascii="Arial" w:hAnsi="Arial" w:cs="Arial"/>
          <w:sz w:val="20"/>
          <w:szCs w:val="20"/>
        </w:rPr>
        <w:t xml:space="preserve">volumen de facturación de la EAP para su actualización anual. </w:t>
      </w:r>
      <w:r>
        <w:rPr>
          <w:rFonts w:ascii="Arial" w:hAnsi="Arial" w:cs="Arial"/>
          <w:sz w:val="20"/>
          <w:szCs w:val="20"/>
        </w:rPr>
        <w:t>(</w:t>
      </w:r>
      <w:r w:rsidRPr="009D5132">
        <w:rPr>
          <w:rFonts w:ascii="Arial" w:hAnsi="Arial" w:cs="Arial"/>
          <w:b/>
          <w:sz w:val="20"/>
          <w:szCs w:val="20"/>
        </w:rPr>
        <w:t xml:space="preserve">Modelo </w:t>
      </w:r>
      <w:r>
        <w:rPr>
          <w:rFonts w:ascii="Arial" w:hAnsi="Arial" w:cs="Arial"/>
          <w:b/>
          <w:sz w:val="20"/>
          <w:szCs w:val="20"/>
        </w:rPr>
        <w:t>V</w:t>
      </w:r>
      <w:r>
        <w:rPr>
          <w:rFonts w:ascii="Arial" w:hAnsi="Arial" w:cs="Arial"/>
          <w:sz w:val="20"/>
          <w:szCs w:val="20"/>
        </w:rPr>
        <w:t>)</w:t>
      </w:r>
    </w:p>
    <w:p w14:paraId="1E42B1F2" w14:textId="77777777" w:rsidR="00607C69" w:rsidRPr="00136C84" w:rsidRDefault="00607C69" w:rsidP="006D6545">
      <w:pPr>
        <w:tabs>
          <w:tab w:val="left" w:pos="1002"/>
        </w:tabs>
        <w:spacing w:line="276" w:lineRule="auto"/>
        <w:ind w:left="142" w:right="-427"/>
        <w:jc w:val="both"/>
        <w:rPr>
          <w:rFonts w:ascii="Arial" w:hAnsi="Arial" w:cs="Arial"/>
          <w:i/>
          <w:sz w:val="18"/>
          <w:szCs w:val="18"/>
        </w:rPr>
      </w:pPr>
    </w:p>
    <w:p w14:paraId="7FB151E0" w14:textId="77777777" w:rsidR="006D6545" w:rsidRPr="00325143" w:rsidRDefault="00716A41" w:rsidP="006D6545">
      <w:pPr>
        <w:tabs>
          <w:tab w:val="left" w:pos="1002"/>
        </w:tabs>
        <w:spacing w:line="276" w:lineRule="auto"/>
        <w:ind w:left="142" w:right="-427"/>
        <w:jc w:val="both"/>
        <w:rPr>
          <w:rFonts w:ascii="Arial" w:hAnsi="Arial" w:cs="Arial"/>
          <w:b/>
          <w:sz w:val="20"/>
          <w:szCs w:val="20"/>
        </w:rPr>
      </w:pPr>
      <w:sdt>
        <w:sdtPr>
          <w:rPr>
            <w:rFonts w:ascii="Arial" w:hAnsi="Arial" w:cs="Arial"/>
            <w:sz w:val="20"/>
            <w:szCs w:val="20"/>
          </w:rPr>
          <w:id w:val="1795566883"/>
        </w:sdtPr>
        <w:sdtEndPr/>
        <w:sdtContent>
          <w:r w:rsidR="00003993" w:rsidRPr="001829B5">
            <w:rPr>
              <w:rFonts w:ascii="Arial" w:eastAsia="MS Gothic" w:hAnsi="MS Gothic" w:cs="Arial"/>
              <w:sz w:val="20"/>
              <w:szCs w:val="20"/>
            </w:rPr>
            <w:t>☐</w:t>
          </w:r>
        </w:sdtContent>
      </w:sdt>
      <w:r w:rsidR="00D47B49" w:rsidRPr="001829B5">
        <w:rPr>
          <w:rFonts w:ascii="Arial" w:hAnsi="Arial" w:cs="Arial"/>
        </w:rPr>
        <w:t xml:space="preserve"> </w:t>
      </w:r>
      <w:r w:rsidR="00616BF4" w:rsidRPr="001829B5">
        <w:rPr>
          <w:rFonts w:ascii="Arial" w:hAnsi="Arial" w:cs="Arial"/>
          <w:sz w:val="20"/>
          <w:szCs w:val="20"/>
        </w:rPr>
        <w:t>M</w:t>
      </w:r>
      <w:r w:rsidR="008F098C" w:rsidRPr="001829B5">
        <w:rPr>
          <w:rFonts w:ascii="Arial" w:hAnsi="Arial" w:cs="Arial"/>
          <w:sz w:val="20"/>
          <w:szCs w:val="20"/>
        </w:rPr>
        <w:t xml:space="preserve">emoria económica y social </w:t>
      </w:r>
      <w:r w:rsidR="006D6545" w:rsidRPr="001829B5">
        <w:rPr>
          <w:rFonts w:ascii="Arial" w:hAnsi="Arial" w:cs="Arial"/>
          <w:sz w:val="20"/>
          <w:szCs w:val="20"/>
        </w:rPr>
        <w:t>anual</w:t>
      </w:r>
      <w:r w:rsidR="00066BD8">
        <w:rPr>
          <w:rStyle w:val="Refdenotaalpie"/>
          <w:rFonts w:ascii="Arial" w:hAnsi="Arial" w:cs="Arial"/>
          <w:sz w:val="20"/>
          <w:szCs w:val="20"/>
        </w:rPr>
        <w:footnoteReference w:id="3"/>
      </w:r>
      <w:r w:rsidR="00170EBB" w:rsidRPr="001829B5">
        <w:rPr>
          <w:rFonts w:ascii="Arial" w:hAnsi="Arial" w:cs="Arial"/>
          <w:sz w:val="20"/>
          <w:szCs w:val="20"/>
        </w:rPr>
        <w:t>,</w:t>
      </w:r>
      <w:r w:rsidR="006D6545" w:rsidRPr="001829B5">
        <w:rPr>
          <w:rFonts w:ascii="Arial" w:hAnsi="Arial" w:cs="Arial"/>
          <w:sz w:val="20"/>
          <w:szCs w:val="20"/>
        </w:rPr>
        <w:t xml:space="preserve"> correspondiente a la anualidad a que se refiere esta actualización.</w:t>
      </w:r>
    </w:p>
    <w:p w14:paraId="509EEAB8" w14:textId="77777777" w:rsidR="006D6545" w:rsidRDefault="006D6545" w:rsidP="006D6545">
      <w:pPr>
        <w:tabs>
          <w:tab w:val="left" w:pos="1002"/>
        </w:tabs>
        <w:spacing w:line="276" w:lineRule="auto"/>
        <w:ind w:left="142" w:right="-427"/>
        <w:jc w:val="both"/>
        <w:rPr>
          <w:rFonts w:ascii="Arial" w:hAnsi="Arial" w:cs="Arial"/>
        </w:rPr>
      </w:pPr>
    </w:p>
    <w:p w14:paraId="112F20E4" w14:textId="785D4067" w:rsidR="009D5132" w:rsidRDefault="00716A41" w:rsidP="00690C45">
      <w:pPr>
        <w:tabs>
          <w:tab w:val="left" w:pos="1002"/>
        </w:tabs>
        <w:spacing w:line="276" w:lineRule="auto"/>
        <w:ind w:left="142" w:right="-427"/>
        <w:jc w:val="both"/>
        <w:rPr>
          <w:rFonts w:ascii="Arial" w:hAnsi="Arial" w:cs="Arial"/>
          <w:sz w:val="20"/>
          <w:szCs w:val="20"/>
        </w:rPr>
      </w:pPr>
      <w:sdt>
        <w:sdtPr>
          <w:rPr>
            <w:rFonts w:ascii="Arial" w:hAnsi="Arial" w:cs="Arial"/>
            <w:sz w:val="20"/>
            <w:szCs w:val="20"/>
          </w:rPr>
          <w:id w:val="990679928"/>
        </w:sdtPr>
        <w:sdtEndPr/>
        <w:sdtContent>
          <w:r w:rsidR="00133C9C">
            <w:rPr>
              <w:rFonts w:ascii="MS Gothic" w:eastAsia="MS Gothic" w:hAnsi="MS Gothic" w:cs="Arial" w:hint="eastAsia"/>
              <w:sz w:val="20"/>
              <w:szCs w:val="20"/>
            </w:rPr>
            <w:t>☐</w:t>
          </w:r>
        </w:sdtContent>
      </w:sdt>
      <w:r w:rsidR="006D6545" w:rsidRPr="00510F1C">
        <w:rPr>
          <w:rFonts w:ascii="Arial" w:hAnsi="Arial" w:cs="Arial"/>
        </w:rPr>
        <w:t xml:space="preserve"> </w:t>
      </w:r>
      <w:r w:rsidR="00325143">
        <w:rPr>
          <w:rFonts w:ascii="Arial" w:hAnsi="Arial" w:cs="Arial"/>
          <w:sz w:val="20"/>
          <w:szCs w:val="20"/>
        </w:rPr>
        <w:t xml:space="preserve">Cuentas </w:t>
      </w:r>
      <w:r w:rsidR="00255D10">
        <w:rPr>
          <w:rFonts w:ascii="Arial" w:hAnsi="Arial" w:cs="Arial"/>
          <w:sz w:val="20"/>
          <w:szCs w:val="20"/>
        </w:rPr>
        <w:t xml:space="preserve">anuales </w:t>
      </w:r>
      <w:r w:rsidR="00325143">
        <w:rPr>
          <w:rFonts w:ascii="Arial" w:hAnsi="Arial" w:cs="Arial"/>
          <w:sz w:val="20"/>
          <w:szCs w:val="20"/>
        </w:rPr>
        <w:t>auditadas e i</w:t>
      </w:r>
      <w:r w:rsidR="006D6545" w:rsidRPr="001829B5">
        <w:rPr>
          <w:rFonts w:ascii="Arial" w:hAnsi="Arial" w:cs="Arial"/>
          <w:sz w:val="20"/>
          <w:szCs w:val="20"/>
        </w:rPr>
        <w:t xml:space="preserve">nforme </w:t>
      </w:r>
      <w:r w:rsidR="00255D10">
        <w:rPr>
          <w:rFonts w:ascii="Arial" w:hAnsi="Arial" w:cs="Arial"/>
          <w:sz w:val="20"/>
          <w:szCs w:val="20"/>
        </w:rPr>
        <w:t>de auditoría</w:t>
      </w:r>
      <w:r w:rsidR="00255D10" w:rsidRPr="001829B5">
        <w:rPr>
          <w:rFonts w:ascii="Arial" w:hAnsi="Arial" w:cs="Arial"/>
          <w:sz w:val="20"/>
          <w:szCs w:val="20"/>
        </w:rPr>
        <w:t xml:space="preserve"> </w:t>
      </w:r>
      <w:r w:rsidR="00607C69" w:rsidRPr="001829B5">
        <w:rPr>
          <w:rFonts w:ascii="Arial" w:hAnsi="Arial" w:cs="Arial"/>
          <w:sz w:val="20"/>
          <w:szCs w:val="20"/>
        </w:rPr>
        <w:t>correspondiente a la anualidad a que se refiere esta actualización</w:t>
      </w:r>
      <w:r w:rsidR="00C90880" w:rsidRPr="001829B5">
        <w:rPr>
          <w:rFonts w:ascii="Arial" w:hAnsi="Arial" w:cs="Arial"/>
          <w:sz w:val="20"/>
          <w:szCs w:val="20"/>
        </w:rPr>
        <w:t>.</w:t>
      </w:r>
    </w:p>
    <w:p w14:paraId="207C27B9" w14:textId="77777777" w:rsidR="009D5132" w:rsidRPr="00510F1C" w:rsidRDefault="009D5132" w:rsidP="006D6545">
      <w:pPr>
        <w:tabs>
          <w:tab w:val="left" w:pos="1002"/>
        </w:tabs>
        <w:spacing w:line="276" w:lineRule="auto"/>
        <w:ind w:left="142" w:right="-427"/>
        <w:jc w:val="both"/>
        <w:rPr>
          <w:rFonts w:ascii="Arial" w:hAnsi="Arial" w:cs="Arial"/>
        </w:rPr>
      </w:pPr>
    </w:p>
    <w:p w14:paraId="560C9EBA" w14:textId="033C6CE2" w:rsidR="008F098C" w:rsidRDefault="00716A41" w:rsidP="003871E6">
      <w:pPr>
        <w:autoSpaceDE w:val="0"/>
        <w:autoSpaceDN w:val="0"/>
        <w:adjustRightInd w:val="0"/>
        <w:ind w:left="142" w:right="-427"/>
        <w:jc w:val="both"/>
        <w:rPr>
          <w:rFonts w:ascii="Arial" w:hAnsi="Arial" w:cs="Arial"/>
          <w:sz w:val="20"/>
          <w:szCs w:val="20"/>
        </w:rPr>
      </w:pPr>
      <w:sdt>
        <w:sdtPr>
          <w:rPr>
            <w:rFonts w:ascii="Arial" w:hAnsi="Arial" w:cs="Arial"/>
            <w:sz w:val="20"/>
            <w:szCs w:val="20"/>
          </w:rPr>
          <w:id w:val="119043913"/>
        </w:sdtPr>
        <w:sdtEndPr/>
        <w:sdtContent>
          <w:r w:rsidR="009D5132">
            <w:rPr>
              <w:rFonts w:ascii="MS Gothic" w:eastAsia="MS Gothic" w:hAnsi="MS Gothic" w:cs="Arial" w:hint="eastAsia"/>
              <w:sz w:val="20"/>
              <w:szCs w:val="20"/>
            </w:rPr>
            <w:t>☐</w:t>
          </w:r>
        </w:sdtContent>
      </w:sdt>
      <w:r w:rsidR="009D5132" w:rsidRPr="00510F1C">
        <w:rPr>
          <w:rFonts w:ascii="Arial" w:hAnsi="Arial" w:cs="Arial"/>
        </w:rPr>
        <w:t xml:space="preserve"> </w:t>
      </w:r>
      <w:r w:rsidR="009D5132" w:rsidRPr="00D83203">
        <w:rPr>
          <w:rFonts w:ascii="Arial" w:hAnsi="Arial" w:cs="Arial"/>
          <w:sz w:val="20"/>
          <w:szCs w:val="20"/>
        </w:rPr>
        <w:t>Documento descriptivo del sistema de control del cumplimiento de las obligaciones relativo a</w:t>
      </w:r>
      <w:r w:rsidR="003A65BB">
        <w:rPr>
          <w:rFonts w:ascii="Arial" w:hAnsi="Arial" w:cs="Arial"/>
          <w:sz w:val="20"/>
          <w:szCs w:val="20"/>
        </w:rPr>
        <w:t>l compromiso de</w:t>
      </w:r>
      <w:r w:rsidR="00CA499A" w:rsidRPr="00D83203">
        <w:rPr>
          <w:rFonts w:ascii="Arial" w:hAnsi="Arial" w:cs="Arial"/>
          <w:sz w:val="20"/>
          <w:szCs w:val="20"/>
        </w:rPr>
        <w:t xml:space="preserve"> </w:t>
      </w:r>
      <w:r w:rsidR="009D5132" w:rsidRPr="00D83203">
        <w:rPr>
          <w:rFonts w:ascii="Arial" w:hAnsi="Arial" w:cs="Arial"/>
          <w:sz w:val="20"/>
          <w:szCs w:val="20"/>
        </w:rPr>
        <w:t>entrega</w:t>
      </w:r>
      <w:r w:rsidR="003A65BB">
        <w:rPr>
          <w:rFonts w:ascii="Arial" w:hAnsi="Arial" w:cs="Arial"/>
          <w:sz w:val="20"/>
          <w:szCs w:val="20"/>
        </w:rPr>
        <w:t xml:space="preserve"> del volumen establecido estatutariamente</w:t>
      </w:r>
      <w:r w:rsidR="009D5132" w:rsidRPr="00D83203">
        <w:rPr>
          <w:rFonts w:ascii="Arial" w:hAnsi="Arial" w:cs="Arial"/>
          <w:sz w:val="20"/>
          <w:szCs w:val="20"/>
        </w:rPr>
        <w:t xml:space="preserve"> para su comercialización conjunta, y el abastecimiento de productos para las entidades de suministros y servicios</w:t>
      </w:r>
      <w:r w:rsidR="00255D10" w:rsidRPr="00D83203">
        <w:rPr>
          <w:rFonts w:ascii="Arial" w:hAnsi="Arial" w:cs="Arial"/>
          <w:sz w:val="20"/>
          <w:szCs w:val="20"/>
        </w:rPr>
        <w:t>, de acuerdo con lo establecido en el artículo 3.2.</w:t>
      </w:r>
      <w:r w:rsidR="00EF6BFE">
        <w:rPr>
          <w:rFonts w:ascii="Arial" w:hAnsi="Arial" w:cs="Arial"/>
          <w:sz w:val="20"/>
          <w:szCs w:val="20"/>
        </w:rPr>
        <w:t>e</w:t>
      </w:r>
      <w:r w:rsidR="00255D10" w:rsidRPr="00D83203">
        <w:rPr>
          <w:rFonts w:ascii="Arial" w:hAnsi="Arial" w:cs="Arial"/>
          <w:sz w:val="20"/>
          <w:szCs w:val="20"/>
        </w:rPr>
        <w:t>) del Real Decreto 550/2014, de 27 de junio</w:t>
      </w:r>
      <w:r w:rsidR="00EF6BFE">
        <w:rPr>
          <w:rStyle w:val="Refdenotaalpie"/>
          <w:rFonts w:ascii="Arial" w:hAnsi="Arial" w:cs="Arial"/>
          <w:sz w:val="20"/>
          <w:szCs w:val="20"/>
        </w:rPr>
        <w:footnoteReference w:id="4"/>
      </w:r>
      <w:r w:rsidR="00270775" w:rsidRPr="007A25A6">
        <w:rPr>
          <w:rFonts w:ascii="Arial" w:hAnsi="Arial" w:cs="Arial"/>
          <w:sz w:val="20"/>
          <w:szCs w:val="20"/>
        </w:rPr>
        <w:t>.</w:t>
      </w:r>
    </w:p>
    <w:p w14:paraId="3D321A17" w14:textId="77777777" w:rsidR="009D5132" w:rsidRDefault="009D5132" w:rsidP="009D5132">
      <w:pPr>
        <w:autoSpaceDE w:val="0"/>
        <w:autoSpaceDN w:val="0"/>
        <w:adjustRightInd w:val="0"/>
        <w:ind w:left="142"/>
        <w:jc w:val="both"/>
        <w:rPr>
          <w:rFonts w:ascii="Arial" w:hAnsi="Arial" w:cs="Arial"/>
        </w:rPr>
      </w:pPr>
    </w:p>
    <w:p w14:paraId="461FBA00" w14:textId="5530D0FE" w:rsidR="009D5132" w:rsidRPr="00270775" w:rsidRDefault="00716A41" w:rsidP="003871E6">
      <w:pPr>
        <w:autoSpaceDE w:val="0"/>
        <w:autoSpaceDN w:val="0"/>
        <w:adjustRightInd w:val="0"/>
        <w:ind w:left="142" w:right="-427"/>
        <w:jc w:val="both"/>
        <w:rPr>
          <w:rFonts w:ascii="Arial" w:hAnsi="Arial" w:cs="Arial"/>
          <w:sz w:val="20"/>
          <w:szCs w:val="20"/>
        </w:rPr>
      </w:pPr>
      <w:sdt>
        <w:sdtPr>
          <w:rPr>
            <w:rFonts w:ascii="Arial" w:hAnsi="Arial" w:cs="Arial"/>
            <w:sz w:val="20"/>
            <w:szCs w:val="20"/>
          </w:rPr>
          <w:id w:val="1136906454"/>
        </w:sdtPr>
        <w:sdtEndPr/>
        <w:sdtContent>
          <w:r w:rsidR="009D5132">
            <w:rPr>
              <w:rFonts w:ascii="MS Gothic" w:eastAsia="MS Gothic" w:hAnsi="MS Gothic" w:cs="Arial" w:hint="eastAsia"/>
              <w:sz w:val="20"/>
              <w:szCs w:val="20"/>
            </w:rPr>
            <w:t>☐</w:t>
          </w:r>
        </w:sdtContent>
      </w:sdt>
      <w:r w:rsidR="009D5132" w:rsidRPr="00510F1C">
        <w:rPr>
          <w:rFonts w:ascii="Arial" w:hAnsi="Arial" w:cs="Arial"/>
        </w:rPr>
        <w:t xml:space="preserve"> </w:t>
      </w:r>
      <w:r w:rsidR="009D5132" w:rsidRPr="009D5132">
        <w:rPr>
          <w:rFonts w:ascii="Arial" w:hAnsi="Arial" w:cs="Arial"/>
          <w:sz w:val="20"/>
          <w:szCs w:val="20"/>
        </w:rPr>
        <w:t>Informe de los resultados del sistema de control</w:t>
      </w:r>
      <w:r w:rsidR="00255D10">
        <w:rPr>
          <w:rFonts w:ascii="Arial" w:hAnsi="Arial" w:cs="Arial"/>
          <w:sz w:val="20"/>
          <w:szCs w:val="20"/>
        </w:rPr>
        <w:t xml:space="preserve"> previsto en el artículo 3.2.</w:t>
      </w:r>
      <w:r w:rsidR="00EF6BFE">
        <w:rPr>
          <w:rFonts w:ascii="Arial" w:hAnsi="Arial" w:cs="Arial"/>
          <w:sz w:val="20"/>
          <w:szCs w:val="20"/>
        </w:rPr>
        <w:t>e</w:t>
      </w:r>
      <w:r w:rsidR="00255D10">
        <w:rPr>
          <w:rFonts w:ascii="Arial" w:hAnsi="Arial" w:cs="Arial"/>
          <w:sz w:val="20"/>
          <w:szCs w:val="20"/>
        </w:rPr>
        <w:t>),</w:t>
      </w:r>
      <w:r w:rsidR="00CA499A">
        <w:rPr>
          <w:rFonts w:ascii="Arial" w:hAnsi="Arial" w:cs="Arial"/>
          <w:sz w:val="20"/>
          <w:szCs w:val="20"/>
        </w:rPr>
        <w:t xml:space="preserve"> que deberá contemplar detalladamente las acciones correctoras desarrolladas</w:t>
      </w:r>
      <w:r w:rsidR="00255D10">
        <w:rPr>
          <w:rFonts w:ascii="Arial" w:hAnsi="Arial" w:cs="Arial"/>
          <w:sz w:val="20"/>
          <w:szCs w:val="20"/>
        </w:rPr>
        <w:t>, d</w:t>
      </w:r>
      <w:r w:rsidR="00255D10" w:rsidRPr="00255D10">
        <w:rPr>
          <w:rFonts w:ascii="Arial" w:hAnsi="Arial" w:cs="Arial"/>
          <w:sz w:val="20"/>
          <w:szCs w:val="20"/>
        </w:rPr>
        <w:t>e acuerdo a los establecido en el artículo 6.1.d) del Real Decreto 550/2014, de 27 de junio.</w:t>
      </w:r>
    </w:p>
    <w:p w14:paraId="4A2F5D14" w14:textId="77777777" w:rsidR="00787D4F" w:rsidRDefault="00787D4F" w:rsidP="00CC3577">
      <w:pPr>
        <w:spacing w:before="120"/>
        <w:rPr>
          <w:rFonts w:ascii="Arial" w:hAnsi="Arial" w:cs="Arial"/>
          <w:sz w:val="20"/>
          <w:szCs w:val="20"/>
        </w:rPr>
      </w:pPr>
    </w:p>
    <w:p w14:paraId="07F9F1E7" w14:textId="77777777" w:rsidR="00270775" w:rsidRPr="00270775" w:rsidRDefault="00270775" w:rsidP="00CC3577">
      <w:pPr>
        <w:spacing w:before="120"/>
        <w:rPr>
          <w:rFonts w:ascii="Arial" w:hAnsi="Arial" w:cs="Arial"/>
          <w:sz w:val="20"/>
          <w:szCs w:val="20"/>
        </w:rPr>
      </w:pPr>
    </w:p>
    <w:p w14:paraId="1612A242" w14:textId="0F8A53AE" w:rsidR="00605558" w:rsidRPr="00510F1C" w:rsidRDefault="00D47B49" w:rsidP="00D47B49">
      <w:pPr>
        <w:spacing w:before="120"/>
        <w:jc w:val="right"/>
        <w:rPr>
          <w:rFonts w:ascii="Arial" w:hAnsi="Arial" w:cs="Arial"/>
        </w:rPr>
      </w:pPr>
      <w:r w:rsidRPr="00510F1C">
        <w:rPr>
          <w:rFonts w:ascii="Arial" w:hAnsi="Arial" w:cs="Arial"/>
        </w:rPr>
        <w:t>En_</w:t>
      </w:r>
      <w:r w:rsidR="006D54EA">
        <w:rPr>
          <w:rFonts w:ascii="Arial" w:hAnsi="Arial" w:cs="Arial"/>
        </w:rPr>
        <w:t>__________________________</w:t>
      </w:r>
      <w:r w:rsidRPr="00510F1C">
        <w:rPr>
          <w:rFonts w:ascii="Arial" w:hAnsi="Arial" w:cs="Arial"/>
        </w:rPr>
        <w:t>_____, a _</w:t>
      </w:r>
      <w:r w:rsidR="006D54EA">
        <w:rPr>
          <w:rFonts w:ascii="Arial" w:hAnsi="Arial" w:cs="Arial"/>
        </w:rPr>
        <w:t>_</w:t>
      </w:r>
      <w:r w:rsidRPr="00510F1C">
        <w:rPr>
          <w:rFonts w:ascii="Arial" w:hAnsi="Arial" w:cs="Arial"/>
        </w:rPr>
        <w:t>_de ___</w:t>
      </w:r>
      <w:r w:rsidR="006D54EA">
        <w:rPr>
          <w:rFonts w:ascii="Arial" w:hAnsi="Arial" w:cs="Arial"/>
        </w:rPr>
        <w:t>_____</w:t>
      </w:r>
      <w:r w:rsidR="009F5FDF">
        <w:rPr>
          <w:rFonts w:ascii="Arial" w:hAnsi="Arial" w:cs="Arial"/>
        </w:rPr>
        <w:t>_____de 20</w:t>
      </w:r>
      <w:r w:rsidR="00605558" w:rsidRPr="00510F1C">
        <w:rPr>
          <w:rFonts w:ascii="Arial" w:hAnsi="Arial" w:cs="Arial"/>
        </w:rPr>
        <w:t>_</w:t>
      </w:r>
      <w:r w:rsidR="006D54EA">
        <w:rPr>
          <w:rFonts w:ascii="Arial" w:hAnsi="Arial" w:cs="Arial"/>
        </w:rPr>
        <w:t>_.</w:t>
      </w:r>
    </w:p>
    <w:p w14:paraId="63E77738" w14:textId="77777777" w:rsidR="00D47B49" w:rsidRPr="00510F1C" w:rsidRDefault="00D47B49" w:rsidP="00D47B49">
      <w:pPr>
        <w:spacing w:before="120"/>
        <w:jc w:val="right"/>
        <w:rPr>
          <w:rFonts w:ascii="Arial" w:hAnsi="Arial" w:cs="Arial"/>
        </w:rPr>
      </w:pPr>
      <w:r w:rsidRPr="00510F1C">
        <w:rPr>
          <w:rFonts w:ascii="Arial" w:hAnsi="Arial" w:cs="Arial"/>
        </w:rPr>
        <w:t>(Firma)</w:t>
      </w:r>
    </w:p>
    <w:p w14:paraId="41D596DB" w14:textId="77777777" w:rsidR="00787D4F" w:rsidRDefault="00787D4F" w:rsidP="00D47B49">
      <w:pPr>
        <w:tabs>
          <w:tab w:val="center" w:pos="4252"/>
        </w:tabs>
        <w:spacing w:before="120"/>
        <w:rPr>
          <w:rFonts w:ascii="Arial" w:hAnsi="Arial" w:cs="Arial"/>
        </w:rPr>
      </w:pPr>
    </w:p>
    <w:p w14:paraId="3A091E89" w14:textId="77777777" w:rsidR="00517A0E" w:rsidRDefault="00517A0E" w:rsidP="00D47B49">
      <w:pPr>
        <w:tabs>
          <w:tab w:val="center" w:pos="4252"/>
        </w:tabs>
        <w:spacing w:before="120"/>
        <w:rPr>
          <w:rFonts w:ascii="Arial" w:hAnsi="Arial" w:cs="Arial"/>
        </w:rPr>
      </w:pPr>
    </w:p>
    <w:p w14:paraId="0AE5327B" w14:textId="77777777" w:rsidR="00517A0E" w:rsidRDefault="00517A0E" w:rsidP="00D47B49">
      <w:pPr>
        <w:tabs>
          <w:tab w:val="center" w:pos="4252"/>
        </w:tabs>
        <w:spacing w:before="120"/>
        <w:rPr>
          <w:rFonts w:ascii="Arial" w:hAnsi="Arial" w:cs="Arial"/>
        </w:rPr>
      </w:pPr>
    </w:p>
    <w:p w14:paraId="78EA9513" w14:textId="32F025C5" w:rsidR="00900E14" w:rsidRPr="00900E14" w:rsidRDefault="006D54EA" w:rsidP="00900E14">
      <w:pPr>
        <w:ind w:right="-427"/>
        <w:jc w:val="both"/>
        <w:rPr>
          <w:rFonts w:ascii="Arial" w:hAnsi="Arial" w:cs="Arial"/>
          <w:b/>
          <w:i/>
          <w:sz w:val="18"/>
          <w:szCs w:val="18"/>
        </w:rPr>
      </w:pPr>
      <w:r w:rsidRPr="00B07F41">
        <w:rPr>
          <w:rFonts w:ascii="Arial" w:hAnsi="Arial" w:cs="Arial"/>
          <w:b/>
          <w:i/>
          <w:sz w:val="18"/>
          <w:szCs w:val="18"/>
          <w:u w:val="single"/>
        </w:rPr>
        <w:t>NOTA</w:t>
      </w:r>
      <w:r w:rsidRPr="00B07F41">
        <w:rPr>
          <w:rFonts w:ascii="Arial" w:hAnsi="Arial" w:cs="Arial"/>
          <w:b/>
          <w:i/>
          <w:sz w:val="18"/>
          <w:szCs w:val="18"/>
        </w:rPr>
        <w:t xml:space="preserve">: Cualquier modificación que pueda </w:t>
      </w:r>
      <w:r w:rsidR="00EF6BFE">
        <w:rPr>
          <w:rFonts w:ascii="Arial" w:hAnsi="Arial" w:cs="Arial"/>
          <w:b/>
          <w:i/>
          <w:sz w:val="18"/>
          <w:szCs w:val="18"/>
        </w:rPr>
        <w:t>motivar la pérdida</w:t>
      </w:r>
      <w:r w:rsidRPr="00B07F41">
        <w:rPr>
          <w:rFonts w:ascii="Arial" w:hAnsi="Arial" w:cs="Arial"/>
          <w:b/>
          <w:i/>
          <w:sz w:val="18"/>
          <w:szCs w:val="18"/>
        </w:rPr>
        <w:t xml:space="preserve"> de</w:t>
      </w:r>
      <w:r w:rsidR="00EF6BFE">
        <w:rPr>
          <w:rFonts w:ascii="Arial" w:hAnsi="Arial" w:cs="Arial"/>
          <w:b/>
          <w:i/>
          <w:sz w:val="18"/>
          <w:szCs w:val="18"/>
        </w:rPr>
        <w:t>l</w:t>
      </w:r>
      <w:r w:rsidRPr="00B07F41">
        <w:rPr>
          <w:rFonts w:ascii="Arial" w:hAnsi="Arial" w:cs="Arial"/>
          <w:b/>
          <w:i/>
          <w:sz w:val="18"/>
          <w:szCs w:val="18"/>
        </w:rPr>
        <w:t xml:space="preserve"> reconocimiento como EAP debe comunicarse en el plazo de 1 MES desde que </w:t>
      </w:r>
      <w:r w:rsidR="00A168F3">
        <w:rPr>
          <w:rFonts w:ascii="Arial" w:hAnsi="Arial" w:cs="Arial"/>
          <w:b/>
          <w:i/>
          <w:sz w:val="18"/>
          <w:szCs w:val="18"/>
        </w:rPr>
        <w:t>é</w:t>
      </w:r>
      <w:r w:rsidRPr="00B07F41">
        <w:rPr>
          <w:rFonts w:ascii="Arial" w:hAnsi="Arial" w:cs="Arial"/>
          <w:b/>
          <w:i/>
          <w:sz w:val="18"/>
          <w:szCs w:val="18"/>
        </w:rPr>
        <w:t>sta se produjera</w:t>
      </w:r>
      <w:r w:rsidR="00A168F3">
        <w:rPr>
          <w:rFonts w:ascii="Arial" w:hAnsi="Arial" w:cs="Arial"/>
          <w:b/>
          <w:i/>
          <w:sz w:val="18"/>
          <w:szCs w:val="18"/>
        </w:rPr>
        <w:t>, indicando la nueva situación, debidamente acompañada de la documentación acreditativa</w:t>
      </w:r>
      <w:r w:rsidR="00900E14">
        <w:rPr>
          <w:rFonts w:ascii="Arial" w:hAnsi="Arial" w:cs="Arial"/>
          <w:b/>
          <w:i/>
          <w:sz w:val="18"/>
          <w:szCs w:val="18"/>
        </w:rPr>
        <w:t xml:space="preserve">, de acuerdo a lo establecido en el artículo 8.2 del </w:t>
      </w:r>
      <w:r w:rsidR="00900E14" w:rsidRPr="00900E14">
        <w:rPr>
          <w:rFonts w:ascii="Arial" w:hAnsi="Arial" w:cs="Arial"/>
          <w:b/>
          <w:i/>
          <w:sz w:val="18"/>
          <w:szCs w:val="18"/>
        </w:rPr>
        <w:t>Real Decreto 550/2014, de 27 de junio.</w:t>
      </w:r>
    </w:p>
    <w:p w14:paraId="075343C8" w14:textId="77777777" w:rsidR="003871E6" w:rsidRPr="009F5FDF" w:rsidRDefault="003871E6" w:rsidP="006D54EA">
      <w:pPr>
        <w:tabs>
          <w:tab w:val="center" w:pos="4252"/>
        </w:tabs>
        <w:rPr>
          <w:rFonts w:ascii="Arial" w:hAnsi="Arial" w:cs="Arial"/>
          <w:b/>
          <w:sz w:val="20"/>
          <w:szCs w:val="20"/>
        </w:rPr>
      </w:pPr>
    </w:p>
    <w:p w14:paraId="4C67ED60" w14:textId="77777777" w:rsidR="00530FFA" w:rsidRPr="007A25A6" w:rsidRDefault="00530FFA" w:rsidP="00D83203">
      <w:pPr>
        <w:tabs>
          <w:tab w:val="left" w:pos="8505"/>
        </w:tabs>
        <w:ind w:right="-1"/>
        <w:jc w:val="both"/>
        <w:rPr>
          <w:rFonts w:ascii="Arial" w:hAnsi="Arial" w:cs="Arial"/>
          <w:sz w:val="18"/>
          <w:szCs w:val="18"/>
        </w:rPr>
      </w:pPr>
    </w:p>
    <w:p w14:paraId="762769B0" w14:textId="77777777" w:rsidR="00F254D1" w:rsidRPr="00E44788" w:rsidRDefault="00F254D1" w:rsidP="003871E6">
      <w:pPr>
        <w:ind w:right="-427"/>
        <w:rPr>
          <w:rFonts w:ascii="Arial" w:hAnsi="Arial" w:cs="Arial"/>
          <w:b/>
          <w:color w:val="000000"/>
          <w:sz w:val="20"/>
          <w:szCs w:val="20"/>
        </w:rPr>
      </w:pPr>
      <w:bookmarkStart w:id="1" w:name="_Hlk150774956"/>
      <w:r w:rsidRPr="00E44788">
        <w:rPr>
          <w:rFonts w:ascii="Arial" w:hAnsi="Arial" w:cs="Arial"/>
          <w:b/>
          <w:color w:val="000000"/>
          <w:sz w:val="20"/>
          <w:szCs w:val="20"/>
        </w:rPr>
        <w:t>Protección de datos personales</w:t>
      </w:r>
    </w:p>
    <w:p w14:paraId="610E6DC3" w14:textId="77777777" w:rsidR="00F254D1" w:rsidRDefault="00F254D1" w:rsidP="003871E6">
      <w:pPr>
        <w:ind w:right="-427"/>
        <w:rPr>
          <w:rFonts w:ascii="Arial" w:hAnsi="Arial" w:cs="Arial"/>
          <w:color w:val="000000"/>
          <w:sz w:val="20"/>
          <w:szCs w:val="20"/>
        </w:rPr>
      </w:pPr>
    </w:p>
    <w:p w14:paraId="155792AE" w14:textId="77777777" w:rsidR="003A65BB" w:rsidRPr="008D62FF" w:rsidRDefault="003A65BB" w:rsidP="003A65BB">
      <w:pPr>
        <w:jc w:val="both"/>
        <w:rPr>
          <w:rFonts w:ascii="Arial" w:eastAsia="Calibri" w:hAnsi="Arial" w:cs="Arial"/>
          <w:sz w:val="20"/>
          <w:szCs w:val="20"/>
        </w:rPr>
      </w:pPr>
      <w:r w:rsidRPr="008D62FF">
        <w:rPr>
          <w:rFonts w:ascii="Arial" w:eastAsia="Calibri" w:hAnsi="Arial" w:cs="Arial"/>
          <w:sz w:val="20"/>
          <w:szCs w:val="20"/>
        </w:rPr>
        <w:t>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normativa nacional vigente en la materia. Por este motivo, le ofrecemos a continuación información sobre la política de protección de datos aplicada al tratamiento de los datos de carácter personal derivado del procedimiento de reconocimiento de las entidades asociativas prioritarias:</w:t>
      </w:r>
    </w:p>
    <w:p w14:paraId="5BA2D328" w14:textId="77777777" w:rsidR="003A65BB" w:rsidRPr="008D62FF" w:rsidRDefault="003A65BB" w:rsidP="003A65BB">
      <w:pPr>
        <w:ind w:left="1134" w:firstLine="425"/>
        <w:jc w:val="both"/>
        <w:rPr>
          <w:rFonts w:ascii="Arial" w:eastAsia="Calibri" w:hAnsi="Arial" w:cs="Arial"/>
          <w:sz w:val="20"/>
          <w:szCs w:val="20"/>
        </w:rPr>
      </w:pPr>
    </w:p>
    <w:p w14:paraId="108B9D58" w14:textId="77777777" w:rsidR="003A65BB" w:rsidRPr="008D62FF" w:rsidRDefault="003A65BB" w:rsidP="003A65BB">
      <w:pPr>
        <w:jc w:val="both"/>
        <w:rPr>
          <w:rFonts w:ascii="Arial" w:eastAsia="Calibri" w:hAnsi="Arial" w:cs="Arial"/>
          <w:sz w:val="20"/>
          <w:szCs w:val="20"/>
        </w:rPr>
      </w:pPr>
      <w:r w:rsidRPr="008D62FF">
        <w:rPr>
          <w:rFonts w:ascii="Arial" w:eastAsia="Calibri" w:hAnsi="Arial" w:cs="Arial"/>
          <w:sz w:val="20"/>
          <w:szCs w:val="20"/>
        </w:rPr>
        <w:t>1.</w:t>
      </w:r>
      <w:r w:rsidRPr="008D62FF">
        <w:rPr>
          <w:rFonts w:ascii="Arial" w:eastAsia="Calibri" w:hAnsi="Arial" w:cs="Arial"/>
          <w:sz w:val="20"/>
          <w:szCs w:val="20"/>
        </w:rPr>
        <w:tab/>
        <w:t xml:space="preserve">Responsable del tratamiento: Ministerio de Agricultura, Pesca y Alimentación </w:t>
      </w:r>
    </w:p>
    <w:p w14:paraId="571FFD74" w14:textId="77777777" w:rsidR="003A65BB" w:rsidRPr="008D62FF" w:rsidRDefault="003A65BB" w:rsidP="003A65BB">
      <w:pPr>
        <w:ind w:left="1134" w:firstLine="425"/>
        <w:jc w:val="both"/>
        <w:rPr>
          <w:rFonts w:ascii="Arial" w:eastAsia="Calibri" w:hAnsi="Arial" w:cs="Arial"/>
          <w:sz w:val="20"/>
          <w:szCs w:val="20"/>
        </w:rPr>
      </w:pPr>
    </w:p>
    <w:p w14:paraId="014B25BC" w14:textId="4151ACC6" w:rsidR="003A65BB" w:rsidRPr="008D62FF" w:rsidRDefault="003A65BB" w:rsidP="003A65BB">
      <w:pPr>
        <w:ind w:left="708"/>
        <w:jc w:val="both"/>
        <w:rPr>
          <w:rFonts w:ascii="Arial" w:eastAsia="Calibri" w:hAnsi="Arial" w:cs="Arial"/>
          <w:sz w:val="20"/>
          <w:szCs w:val="20"/>
        </w:rPr>
      </w:pPr>
      <w:r w:rsidRPr="008D62FF">
        <w:rPr>
          <w:rFonts w:ascii="Arial" w:eastAsia="Calibri" w:hAnsi="Arial" w:cs="Arial"/>
          <w:sz w:val="20"/>
          <w:szCs w:val="20"/>
        </w:rPr>
        <w:t>Dirección General de Alimenta</w:t>
      </w:r>
      <w:r w:rsidR="00F91FF1">
        <w:rPr>
          <w:rFonts w:ascii="Arial" w:eastAsia="Calibri" w:hAnsi="Arial" w:cs="Arial"/>
          <w:sz w:val="20"/>
          <w:szCs w:val="20"/>
        </w:rPr>
        <w:t>ción</w:t>
      </w:r>
      <w:r w:rsidRPr="008D62FF">
        <w:rPr>
          <w:rFonts w:ascii="Arial" w:eastAsia="Calibri" w:hAnsi="Arial" w:cs="Arial"/>
          <w:sz w:val="20"/>
          <w:szCs w:val="20"/>
        </w:rPr>
        <w:t>-Subdirección General de Competitividad de la Cadena Alimentaria.</w:t>
      </w:r>
    </w:p>
    <w:p w14:paraId="3AF34190" w14:textId="77777777" w:rsidR="003A65BB" w:rsidRPr="008D62FF" w:rsidRDefault="003A65BB" w:rsidP="003A65BB">
      <w:pPr>
        <w:ind w:firstLine="708"/>
        <w:jc w:val="both"/>
        <w:rPr>
          <w:rFonts w:ascii="Arial" w:eastAsia="Calibri" w:hAnsi="Arial" w:cs="Arial"/>
          <w:sz w:val="20"/>
          <w:szCs w:val="20"/>
        </w:rPr>
      </w:pPr>
      <w:r w:rsidRPr="008D62FF">
        <w:rPr>
          <w:rFonts w:ascii="Arial" w:eastAsia="Calibri" w:hAnsi="Arial" w:cs="Arial"/>
          <w:sz w:val="20"/>
          <w:szCs w:val="20"/>
        </w:rPr>
        <w:t>Pº Infanta Isabel, 1. 28071 Madrid</w:t>
      </w:r>
    </w:p>
    <w:p w14:paraId="212707DC" w14:textId="77777777" w:rsidR="003A65BB" w:rsidRPr="008D62FF" w:rsidRDefault="003A65BB" w:rsidP="003A65BB">
      <w:pPr>
        <w:ind w:firstLine="708"/>
        <w:jc w:val="both"/>
        <w:rPr>
          <w:rFonts w:ascii="Arial" w:eastAsia="Calibri" w:hAnsi="Arial" w:cs="Arial"/>
          <w:sz w:val="20"/>
          <w:szCs w:val="20"/>
        </w:rPr>
      </w:pPr>
      <w:r w:rsidRPr="008D62FF">
        <w:rPr>
          <w:rFonts w:ascii="Arial" w:eastAsia="Calibri" w:hAnsi="Arial" w:cs="Arial"/>
          <w:sz w:val="20"/>
          <w:szCs w:val="20"/>
        </w:rPr>
        <w:t>Teléfono: 91 3475346</w:t>
      </w:r>
    </w:p>
    <w:p w14:paraId="716539FE" w14:textId="77777777" w:rsidR="003A65BB" w:rsidRPr="008D62FF" w:rsidRDefault="003A65BB" w:rsidP="003A65BB">
      <w:pPr>
        <w:ind w:firstLine="708"/>
        <w:jc w:val="both"/>
        <w:rPr>
          <w:rFonts w:ascii="Arial" w:eastAsia="Calibri" w:hAnsi="Arial" w:cs="Arial"/>
          <w:sz w:val="20"/>
          <w:szCs w:val="20"/>
        </w:rPr>
      </w:pPr>
      <w:r w:rsidRPr="008D62FF">
        <w:rPr>
          <w:rFonts w:ascii="Arial" w:eastAsia="Calibri" w:hAnsi="Arial" w:cs="Arial"/>
          <w:sz w:val="20"/>
          <w:szCs w:val="20"/>
        </w:rPr>
        <w:t>Correo: sgcca@mapa.es</w:t>
      </w:r>
    </w:p>
    <w:p w14:paraId="536EB285" w14:textId="77777777" w:rsidR="003A65BB" w:rsidRPr="008D62FF" w:rsidRDefault="003A65BB" w:rsidP="003A65BB">
      <w:pPr>
        <w:ind w:firstLine="708"/>
        <w:jc w:val="both"/>
        <w:rPr>
          <w:rFonts w:ascii="Arial" w:eastAsia="Calibri" w:hAnsi="Arial" w:cs="Arial"/>
          <w:sz w:val="20"/>
          <w:szCs w:val="20"/>
        </w:rPr>
      </w:pPr>
      <w:r w:rsidRPr="008D62FF">
        <w:rPr>
          <w:rFonts w:ascii="Arial" w:eastAsia="Calibri" w:hAnsi="Arial" w:cs="Arial"/>
          <w:sz w:val="20"/>
          <w:szCs w:val="20"/>
        </w:rPr>
        <w:t>Delegado de Protección de datos</w:t>
      </w:r>
      <w:r w:rsidRPr="008D62FF">
        <w:rPr>
          <w:rFonts w:ascii="Arial" w:eastAsia="Calibri" w:hAnsi="Arial" w:cs="Arial"/>
        </w:rPr>
        <w:t xml:space="preserve">: </w:t>
      </w:r>
      <w:hyperlink r:id="rId9" w:history="1">
        <w:r w:rsidRPr="008D62FF">
          <w:rPr>
            <w:rFonts w:ascii="Arial" w:hAnsi="Arial" w:cs="Arial"/>
            <w:color w:val="0000FF"/>
            <w:sz w:val="20"/>
            <w:szCs w:val="20"/>
            <w:u w:val="single"/>
          </w:rPr>
          <w:t>bzn-DPD@mapa.es</w:t>
        </w:r>
      </w:hyperlink>
      <w:r w:rsidRPr="008D62FF">
        <w:rPr>
          <w:sz w:val="20"/>
          <w:szCs w:val="20"/>
        </w:rPr>
        <w:t>,</w:t>
      </w:r>
    </w:p>
    <w:p w14:paraId="58C36BDC" w14:textId="77777777" w:rsidR="003A65BB" w:rsidRPr="008D62FF" w:rsidRDefault="003A65BB" w:rsidP="003A65BB">
      <w:pPr>
        <w:ind w:left="1134" w:firstLine="425"/>
        <w:jc w:val="both"/>
        <w:rPr>
          <w:rFonts w:ascii="Arial" w:eastAsia="Calibri" w:hAnsi="Arial" w:cs="Arial"/>
          <w:sz w:val="20"/>
          <w:szCs w:val="20"/>
        </w:rPr>
      </w:pPr>
    </w:p>
    <w:p w14:paraId="5C0DC511" w14:textId="77777777" w:rsidR="003A65BB" w:rsidRPr="008D62FF" w:rsidRDefault="003A65BB" w:rsidP="003A65BB">
      <w:pPr>
        <w:jc w:val="both"/>
        <w:rPr>
          <w:rFonts w:ascii="Arial" w:eastAsia="Calibri" w:hAnsi="Arial" w:cs="Arial"/>
          <w:sz w:val="20"/>
          <w:szCs w:val="20"/>
        </w:rPr>
      </w:pPr>
      <w:r w:rsidRPr="008D62FF">
        <w:rPr>
          <w:rFonts w:ascii="Arial" w:eastAsia="Calibri" w:hAnsi="Arial" w:cs="Arial"/>
          <w:sz w:val="20"/>
          <w:szCs w:val="20"/>
        </w:rPr>
        <w:t>2.</w:t>
      </w:r>
      <w:r w:rsidRPr="008D62FF">
        <w:rPr>
          <w:rFonts w:ascii="Arial" w:eastAsia="Calibri" w:hAnsi="Arial" w:cs="Arial"/>
          <w:sz w:val="20"/>
          <w:szCs w:val="20"/>
        </w:rPr>
        <w:tab/>
        <w:t>Finalidad del tratamiento: Los datos personales incorporados serán utilizados exclusivamente para la tramitación del procedimiento de reconocimiento como entidad asociativa prioritaria y se conservarán mientras la legislación aplicable obligue a su conservación (Ley 16/1985, de 25 de junio, del Patrimonio Histórico Español).</w:t>
      </w:r>
    </w:p>
    <w:p w14:paraId="174DF778" w14:textId="77777777" w:rsidR="003A65BB" w:rsidRPr="008D62FF" w:rsidRDefault="003A65BB" w:rsidP="003A65BB">
      <w:pPr>
        <w:ind w:left="1134" w:firstLine="425"/>
        <w:jc w:val="both"/>
        <w:rPr>
          <w:rFonts w:ascii="Arial" w:eastAsia="Calibri" w:hAnsi="Arial" w:cs="Arial"/>
          <w:sz w:val="20"/>
          <w:szCs w:val="20"/>
        </w:rPr>
      </w:pPr>
    </w:p>
    <w:p w14:paraId="251B655A" w14:textId="77777777" w:rsidR="003A65BB" w:rsidRPr="008D62FF" w:rsidRDefault="003A65BB" w:rsidP="003A65BB">
      <w:pPr>
        <w:jc w:val="both"/>
        <w:rPr>
          <w:rFonts w:ascii="Arial" w:eastAsia="Calibri" w:hAnsi="Arial" w:cs="Arial"/>
          <w:sz w:val="20"/>
          <w:szCs w:val="20"/>
        </w:rPr>
      </w:pPr>
      <w:r w:rsidRPr="008D62FF">
        <w:rPr>
          <w:rFonts w:ascii="Arial" w:eastAsia="Calibri" w:hAnsi="Arial" w:cs="Arial"/>
          <w:sz w:val="20"/>
          <w:szCs w:val="20"/>
        </w:rPr>
        <w:t>3.</w:t>
      </w:r>
      <w:r w:rsidRPr="008D62FF">
        <w:rPr>
          <w:rFonts w:ascii="Arial" w:eastAsia="Calibri" w:hAnsi="Arial" w:cs="Arial"/>
          <w:sz w:val="20"/>
          <w:szCs w:val="20"/>
        </w:rPr>
        <w:tab/>
        <w:t>Legitimación del tratamiento: el tratamiento es necesario para el cumplimiento de una misión realizada en interés público o en el ejercicio de poderes públicos conferidos al responsable del tratamiento de la Ley 13/2013, de 2 de agosto, de fomento de la integración de cooperativas y de otras entidades asociativas de carácter agroalimentario.</w:t>
      </w:r>
    </w:p>
    <w:p w14:paraId="270BEE5C" w14:textId="77777777" w:rsidR="003A65BB" w:rsidRPr="008D62FF" w:rsidRDefault="003A65BB" w:rsidP="003A65BB">
      <w:pPr>
        <w:ind w:left="1134" w:firstLine="425"/>
        <w:jc w:val="both"/>
        <w:rPr>
          <w:rFonts w:ascii="Arial" w:eastAsia="Calibri" w:hAnsi="Arial" w:cs="Arial"/>
          <w:sz w:val="20"/>
          <w:szCs w:val="20"/>
        </w:rPr>
      </w:pPr>
    </w:p>
    <w:p w14:paraId="0FC40FE6" w14:textId="77777777" w:rsidR="003A65BB" w:rsidRPr="008D62FF" w:rsidRDefault="003A65BB" w:rsidP="003A65BB">
      <w:pPr>
        <w:jc w:val="both"/>
        <w:rPr>
          <w:rFonts w:ascii="Arial" w:eastAsia="Calibri" w:hAnsi="Arial" w:cs="Arial"/>
          <w:sz w:val="20"/>
          <w:szCs w:val="20"/>
        </w:rPr>
      </w:pPr>
      <w:r w:rsidRPr="008D62FF">
        <w:rPr>
          <w:rFonts w:ascii="Arial" w:eastAsia="Calibri" w:hAnsi="Arial" w:cs="Arial"/>
          <w:sz w:val="20"/>
          <w:szCs w:val="20"/>
        </w:rPr>
        <w:t>4.</w:t>
      </w:r>
      <w:r w:rsidRPr="008D62FF">
        <w:rPr>
          <w:rFonts w:ascii="Arial" w:eastAsia="Calibri" w:hAnsi="Arial" w:cs="Arial"/>
          <w:sz w:val="20"/>
          <w:szCs w:val="20"/>
        </w:rPr>
        <w:tab/>
        <w:t xml:space="preserve"> Destinatarios de los datos: no están previstas cesiones de datos ni transferencias internacionales de datos.</w:t>
      </w:r>
    </w:p>
    <w:p w14:paraId="6FA2A12D" w14:textId="77777777" w:rsidR="003A65BB" w:rsidRPr="008D62FF" w:rsidRDefault="003A65BB" w:rsidP="003A65BB">
      <w:pPr>
        <w:ind w:left="1134" w:firstLine="425"/>
        <w:jc w:val="both"/>
        <w:rPr>
          <w:rFonts w:ascii="Arial" w:eastAsia="Calibri" w:hAnsi="Arial" w:cs="Arial"/>
          <w:sz w:val="20"/>
          <w:szCs w:val="20"/>
        </w:rPr>
      </w:pPr>
    </w:p>
    <w:p w14:paraId="4D0E2525" w14:textId="77777777" w:rsidR="003A65BB" w:rsidRPr="008D62FF" w:rsidRDefault="003A65BB" w:rsidP="003A65BB">
      <w:pPr>
        <w:jc w:val="both"/>
        <w:rPr>
          <w:rFonts w:ascii="Arial" w:eastAsia="Calibri" w:hAnsi="Arial" w:cs="Arial"/>
          <w:sz w:val="20"/>
          <w:szCs w:val="20"/>
        </w:rPr>
      </w:pPr>
      <w:r w:rsidRPr="008D62FF">
        <w:rPr>
          <w:rFonts w:ascii="Arial" w:eastAsia="Calibri" w:hAnsi="Arial" w:cs="Arial"/>
          <w:sz w:val="20"/>
          <w:szCs w:val="20"/>
        </w:rPr>
        <w:t>5.</w:t>
      </w:r>
      <w:r w:rsidRPr="008D62FF">
        <w:rPr>
          <w:rFonts w:ascii="Arial" w:eastAsia="Calibri" w:hAnsi="Arial" w:cs="Arial"/>
          <w:sz w:val="20"/>
          <w:szCs w:val="20"/>
        </w:rPr>
        <w:tab/>
        <w:t>Derechos sobre el tratamiento de datos: conforme a lo previsto en el RGPD y en la Ley Orgánica 3/2018, de 5 de diciembre, podrá solicitar al Ministerio de Agricultura, Pesca y Alimentación, a través de su sede electrónica (</w:t>
      </w:r>
      <w:hyperlink r:id="rId10" w:history="1">
        <w:r w:rsidRPr="008D62FF">
          <w:rPr>
            <w:rFonts w:ascii="Arial" w:hAnsi="Arial" w:cs="Arial"/>
            <w:color w:val="0000FF"/>
            <w:sz w:val="20"/>
            <w:szCs w:val="20"/>
            <w:u w:val="single"/>
          </w:rPr>
          <w:t>https://sede.mapa.gob.es/portal/site/se</w:t>
        </w:r>
      </w:hyperlink>
      <w:r w:rsidRPr="008D62FF">
        <w:rPr>
          <w:rFonts w:ascii="Arial" w:eastAsia="Calibri" w:hAnsi="Arial" w:cs="Arial"/>
          <w:sz w:val="20"/>
          <w:szCs w:val="20"/>
        </w:rPr>
        <w:t xml:space="preserve">),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 </w:t>
      </w:r>
      <w:hyperlink r:id="rId11" w:history="1">
        <w:r w:rsidRPr="008D62FF">
          <w:rPr>
            <w:rFonts w:ascii="Arial" w:hAnsi="Arial" w:cs="Arial"/>
            <w:color w:val="0000FF"/>
            <w:sz w:val="20"/>
            <w:szCs w:val="20"/>
            <w:u w:val="single"/>
          </w:rPr>
          <w:t>Sede Electrónica - Agencia Española de Protección de Datos (sedeagpd.gob.es)</w:t>
        </w:r>
      </w:hyperlink>
    </w:p>
    <w:bookmarkEnd w:id="1"/>
    <w:p w14:paraId="728F0545" w14:textId="626D475C" w:rsidR="001D1D66" w:rsidRPr="00510F1C" w:rsidRDefault="001D1D66" w:rsidP="003871E6">
      <w:pPr>
        <w:tabs>
          <w:tab w:val="center" w:pos="4252"/>
        </w:tabs>
        <w:ind w:right="-427"/>
        <w:rPr>
          <w:rFonts w:ascii="Arial" w:hAnsi="Arial" w:cs="Arial"/>
        </w:rPr>
      </w:pPr>
    </w:p>
    <w:sectPr w:rsidR="001D1D66" w:rsidRPr="00510F1C" w:rsidSect="00EC2386">
      <w:footerReference w:type="default" r:id="rId12"/>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F5FB" w14:textId="77777777" w:rsidR="00357DA2" w:rsidRDefault="00357DA2" w:rsidP="00563C8B">
      <w:r>
        <w:separator/>
      </w:r>
    </w:p>
  </w:endnote>
  <w:endnote w:type="continuationSeparator" w:id="0">
    <w:p w14:paraId="43E17622" w14:textId="77777777" w:rsidR="00357DA2" w:rsidRDefault="00357DA2" w:rsidP="0056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14868492"/>
      <w:docPartObj>
        <w:docPartGallery w:val="Page Numbers (Top of Page)"/>
        <w:docPartUnique/>
      </w:docPartObj>
    </w:sdtPr>
    <w:sdtEndPr/>
    <w:sdtContent>
      <w:p w14:paraId="3358399F" w14:textId="6FB848F6" w:rsidR="00383729" w:rsidRDefault="00383729" w:rsidP="009E4CE3">
        <w:pPr>
          <w:pStyle w:val="Piedepgina"/>
          <w:jc w:val="right"/>
          <w:rPr>
            <w:rFonts w:ascii="Arial" w:hAnsi="Arial" w:cs="Arial"/>
            <w:sz w:val="16"/>
            <w:szCs w:val="16"/>
          </w:rPr>
        </w:pPr>
        <w:r w:rsidRPr="005E2ACF">
          <w:rPr>
            <w:rFonts w:ascii="Arial" w:hAnsi="Arial" w:cs="Arial"/>
            <w:sz w:val="14"/>
            <w:szCs w:val="14"/>
          </w:rPr>
          <w:t xml:space="preserve">Página </w:t>
        </w:r>
        <w:r w:rsidR="00C82857" w:rsidRPr="005E2ACF">
          <w:rPr>
            <w:rFonts w:ascii="Arial" w:hAnsi="Arial" w:cs="Arial"/>
            <w:bCs/>
            <w:sz w:val="14"/>
            <w:szCs w:val="14"/>
          </w:rPr>
          <w:fldChar w:fldCharType="begin"/>
        </w:r>
        <w:r w:rsidRPr="005E2ACF">
          <w:rPr>
            <w:rFonts w:ascii="Arial" w:hAnsi="Arial" w:cs="Arial"/>
            <w:bCs/>
            <w:sz w:val="14"/>
            <w:szCs w:val="14"/>
          </w:rPr>
          <w:instrText>PAGE</w:instrText>
        </w:r>
        <w:r w:rsidR="00C82857" w:rsidRPr="005E2ACF">
          <w:rPr>
            <w:rFonts w:ascii="Arial" w:hAnsi="Arial" w:cs="Arial"/>
            <w:bCs/>
            <w:sz w:val="14"/>
            <w:szCs w:val="14"/>
          </w:rPr>
          <w:fldChar w:fldCharType="separate"/>
        </w:r>
        <w:r w:rsidR="003E35C9">
          <w:rPr>
            <w:rFonts w:ascii="Arial" w:hAnsi="Arial" w:cs="Arial"/>
            <w:bCs/>
            <w:noProof/>
            <w:sz w:val="14"/>
            <w:szCs w:val="14"/>
          </w:rPr>
          <w:t>3</w:t>
        </w:r>
        <w:r w:rsidR="00C82857" w:rsidRPr="005E2ACF">
          <w:rPr>
            <w:rFonts w:ascii="Arial" w:hAnsi="Arial" w:cs="Arial"/>
            <w:bCs/>
            <w:sz w:val="14"/>
            <w:szCs w:val="14"/>
          </w:rPr>
          <w:fldChar w:fldCharType="end"/>
        </w:r>
        <w:r w:rsidRPr="005E2ACF">
          <w:rPr>
            <w:rFonts w:ascii="Arial" w:hAnsi="Arial" w:cs="Arial"/>
            <w:sz w:val="14"/>
            <w:szCs w:val="14"/>
          </w:rPr>
          <w:t xml:space="preserve"> de </w:t>
        </w:r>
        <w:r w:rsidR="00900E14">
          <w:rPr>
            <w:rFonts w:ascii="Arial" w:hAnsi="Arial" w:cs="Arial"/>
            <w:bCs/>
            <w:sz w:val="14"/>
            <w:szCs w:val="14"/>
          </w:rPr>
          <w:t>3</w:t>
        </w:r>
        <w:r w:rsidR="00EC2386">
          <w:rPr>
            <w:rFonts w:ascii="Arial" w:hAnsi="Arial" w:cs="Arial"/>
            <w:bCs/>
            <w:sz w:val="14"/>
            <w:szCs w:val="14"/>
          </w:rPr>
          <w:t xml:space="preserve"> 14_EAP_SOLICITUD</w:t>
        </w:r>
        <w:r>
          <w:rPr>
            <w:rFonts w:ascii="Arial" w:hAnsi="Arial" w:cs="Arial"/>
            <w:bCs/>
            <w:sz w:val="14"/>
            <w:szCs w:val="14"/>
          </w:rPr>
          <w:t>_ACTUALIZACIÓN</w:t>
        </w:r>
      </w:p>
    </w:sdtContent>
  </w:sdt>
  <w:p w14:paraId="5AA766B8" w14:textId="77777777" w:rsidR="00383729" w:rsidRDefault="003837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7B8E" w14:textId="77777777" w:rsidR="00357DA2" w:rsidRDefault="00357DA2" w:rsidP="00563C8B">
      <w:r>
        <w:separator/>
      </w:r>
    </w:p>
  </w:footnote>
  <w:footnote w:type="continuationSeparator" w:id="0">
    <w:p w14:paraId="2671A7A4" w14:textId="77777777" w:rsidR="00357DA2" w:rsidRDefault="00357DA2" w:rsidP="00563C8B">
      <w:r>
        <w:continuationSeparator/>
      </w:r>
    </w:p>
  </w:footnote>
  <w:footnote w:id="1">
    <w:p w14:paraId="588B5632" w14:textId="7F45599E" w:rsidR="009F5FDF" w:rsidRPr="00EC2386" w:rsidRDefault="009F5FDF">
      <w:pPr>
        <w:pStyle w:val="Textonotapie"/>
        <w:rPr>
          <w:rFonts w:ascii="Arial" w:hAnsi="Arial" w:cs="Arial"/>
          <w:sz w:val="16"/>
          <w:szCs w:val="16"/>
          <w:lang w:val="es-ES_tradnl"/>
        </w:rPr>
      </w:pPr>
      <w:r w:rsidRPr="00EC2386">
        <w:rPr>
          <w:rStyle w:val="Refdenotaalpie"/>
          <w:rFonts w:ascii="Arial" w:hAnsi="Arial" w:cs="Arial"/>
          <w:sz w:val="16"/>
          <w:szCs w:val="16"/>
        </w:rPr>
        <w:footnoteRef/>
      </w:r>
      <w:r w:rsidRPr="00EC2386">
        <w:rPr>
          <w:rFonts w:ascii="Arial" w:hAnsi="Arial" w:cs="Arial"/>
          <w:sz w:val="16"/>
          <w:szCs w:val="16"/>
        </w:rPr>
        <w:t xml:space="preserve"> </w:t>
      </w:r>
      <w:r w:rsidRPr="00EC2386">
        <w:rPr>
          <w:rFonts w:ascii="Arial" w:hAnsi="Arial" w:cs="Arial"/>
          <w:sz w:val="16"/>
          <w:szCs w:val="16"/>
          <w:lang w:val="es-ES_tradnl"/>
        </w:rPr>
        <w:t xml:space="preserve">La actualización anual corresponde a la </w:t>
      </w:r>
      <w:r w:rsidRPr="00EC2386">
        <w:rPr>
          <w:rFonts w:ascii="Arial" w:hAnsi="Arial" w:cs="Arial"/>
          <w:sz w:val="16"/>
          <w:szCs w:val="16"/>
        </w:rPr>
        <w:t>obligación de comunicación anual de las EAP, de acuerdo con el artículo 6 del Real Decreto 550/2014, de 27 de junio.</w:t>
      </w:r>
    </w:p>
  </w:footnote>
  <w:footnote w:id="2">
    <w:p w14:paraId="572431B1" w14:textId="2C7CB7A4" w:rsidR="00900E14" w:rsidRPr="00EC2386" w:rsidRDefault="00900E14" w:rsidP="003E35C9">
      <w:pPr>
        <w:pStyle w:val="Textonotapie"/>
        <w:ind w:right="-427"/>
        <w:jc w:val="both"/>
        <w:rPr>
          <w:rFonts w:ascii="Arial" w:eastAsiaTheme="minorHAnsi" w:hAnsi="Arial" w:cs="Arial"/>
          <w:sz w:val="16"/>
          <w:szCs w:val="16"/>
        </w:rPr>
      </w:pPr>
      <w:r w:rsidRPr="00EC2386">
        <w:rPr>
          <w:rStyle w:val="Refdenotaalpie"/>
          <w:rFonts w:ascii="Arial" w:hAnsi="Arial" w:cs="Arial"/>
          <w:sz w:val="16"/>
          <w:szCs w:val="16"/>
        </w:rPr>
        <w:footnoteRef/>
      </w:r>
      <w:r w:rsidRPr="00EC2386">
        <w:rPr>
          <w:rFonts w:ascii="Arial" w:hAnsi="Arial" w:cs="Arial"/>
          <w:sz w:val="16"/>
          <w:szCs w:val="16"/>
        </w:rPr>
        <w:t xml:space="preserve"> </w:t>
      </w:r>
      <w:r w:rsidR="00270775" w:rsidRPr="00EC2386">
        <w:rPr>
          <w:rFonts w:ascii="Arial" w:eastAsiaTheme="minorHAnsi" w:hAnsi="Arial" w:cs="Arial"/>
          <w:sz w:val="16"/>
          <w:szCs w:val="16"/>
        </w:rPr>
        <w:t xml:space="preserve">Marcar la documentación que se aporta. </w:t>
      </w:r>
      <w:r w:rsidRPr="00EC2386">
        <w:rPr>
          <w:rFonts w:ascii="Arial" w:eastAsiaTheme="minorHAnsi" w:hAnsi="Arial" w:cs="Arial"/>
          <w:sz w:val="16"/>
          <w:szCs w:val="16"/>
        </w:rPr>
        <w:t>En el caso de que se produzca alguna de las siguientes situaciones: alta</w:t>
      </w:r>
      <w:r w:rsidR="003A65BB">
        <w:rPr>
          <w:rFonts w:ascii="Arial" w:eastAsiaTheme="minorHAnsi" w:hAnsi="Arial" w:cs="Arial"/>
          <w:sz w:val="16"/>
          <w:szCs w:val="16"/>
        </w:rPr>
        <w:t xml:space="preserve"> o baja</w:t>
      </w:r>
      <w:r w:rsidRPr="00EC2386">
        <w:rPr>
          <w:rFonts w:ascii="Arial" w:eastAsiaTheme="minorHAnsi" w:hAnsi="Arial" w:cs="Arial"/>
          <w:sz w:val="16"/>
          <w:szCs w:val="16"/>
        </w:rPr>
        <w:t xml:space="preserve"> de entidades de base</w:t>
      </w:r>
      <w:r w:rsidR="003A65BB">
        <w:rPr>
          <w:rFonts w:ascii="Arial" w:eastAsiaTheme="minorHAnsi" w:hAnsi="Arial" w:cs="Arial"/>
          <w:sz w:val="16"/>
          <w:szCs w:val="16"/>
        </w:rPr>
        <w:t xml:space="preserve"> que modifiquen la supraautonomía</w:t>
      </w:r>
      <w:r w:rsidRPr="00EC2386">
        <w:rPr>
          <w:rFonts w:ascii="Arial" w:eastAsiaTheme="minorHAnsi" w:hAnsi="Arial" w:cs="Arial"/>
          <w:sz w:val="16"/>
          <w:szCs w:val="16"/>
        </w:rPr>
        <w:t>, variación de los productos objeto de reconocimiento de las entidades de base o de la EAP, y/o modificaciones en la personalidad jurídica de la EAP, se deberá seguir el procedimiento establecido en el artículo 8 del RD 550/2014, de 27 de junio. El resto de aspectos derivados de la evolución de la EAP podrán ser comunicados en el marco de la Actualización Anual (Art. 6 del RD 550/2014, de 27 de junio).</w:t>
      </w:r>
    </w:p>
  </w:footnote>
  <w:footnote w:id="3">
    <w:p w14:paraId="1A4810DB" w14:textId="479DCABF" w:rsidR="00270775" w:rsidRPr="00EC2386" w:rsidRDefault="00066BD8" w:rsidP="003E35C9">
      <w:pPr>
        <w:pStyle w:val="Textonotapie"/>
        <w:ind w:right="-427"/>
        <w:jc w:val="both"/>
        <w:rPr>
          <w:rFonts w:ascii="Arial" w:eastAsiaTheme="minorHAnsi" w:hAnsi="Arial" w:cs="Arial"/>
          <w:sz w:val="16"/>
          <w:szCs w:val="16"/>
        </w:rPr>
      </w:pPr>
      <w:r w:rsidRPr="00EC2386">
        <w:rPr>
          <w:rStyle w:val="Refdenotaalpie"/>
          <w:rFonts w:ascii="Arial" w:hAnsi="Arial" w:cs="Arial"/>
          <w:sz w:val="16"/>
          <w:szCs w:val="16"/>
        </w:rPr>
        <w:footnoteRef/>
      </w:r>
      <w:r w:rsidRPr="00EC2386">
        <w:rPr>
          <w:rFonts w:ascii="Arial" w:hAnsi="Arial" w:cs="Arial"/>
          <w:sz w:val="16"/>
          <w:szCs w:val="16"/>
        </w:rPr>
        <w:t xml:space="preserve"> </w:t>
      </w:r>
      <w:r w:rsidRPr="00EC2386">
        <w:rPr>
          <w:rFonts w:ascii="Arial" w:eastAsiaTheme="minorHAnsi" w:hAnsi="Arial" w:cs="Arial"/>
          <w:sz w:val="16"/>
          <w:szCs w:val="16"/>
        </w:rPr>
        <w:t>Según el artículo 6.1.c) del Real Decreto 550/2014, de 27 de junio, la Memoria de la EAP, debe ofrecer una idea lo más completa y exacta posible de la situación y evolución de la entidad, y deberá especificar los cambios producidos que no supongan una solicitud de modificación del reconocimiento, de acuerdo a lo contemplado en el artículo 8.3 del mencionado real decreto.</w:t>
      </w:r>
    </w:p>
  </w:footnote>
  <w:footnote w:id="4">
    <w:p w14:paraId="45E40245" w14:textId="3DFFFFB9" w:rsidR="00EF6BFE" w:rsidRDefault="00EF6BFE">
      <w:pPr>
        <w:pStyle w:val="Textonotapie"/>
      </w:pPr>
      <w:r>
        <w:rPr>
          <w:rStyle w:val="Refdenotaalpie"/>
        </w:rPr>
        <w:footnoteRef/>
      </w:r>
      <w:r>
        <w:t xml:space="preserve"> </w:t>
      </w:r>
      <w:r w:rsidRPr="00690C45">
        <w:rPr>
          <w:rFonts w:ascii="Arial" w:hAnsi="Arial" w:cs="Arial"/>
          <w:sz w:val="16"/>
          <w:szCs w:val="16"/>
        </w:rPr>
        <w:t>Será necesario aportarlo únicamente cuando haya sufrido modificaciones con respecto a la última versión aportada a la administración, ya sea en el marco del proceso de reconocimiento de la entidad, de acuerdo con lo establecido en el artículo 3, o bien, en el marco de la obligación de comunicación anual recogida en el artículo 6 del Real Decreto 550/2014, de 27 de junio.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F05DBB"/>
    <w:multiLevelType w:val="hybridMultilevel"/>
    <w:tmpl w:val="18EEBA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C96668"/>
    <w:multiLevelType w:val="hybridMultilevel"/>
    <w:tmpl w:val="FB3E33EE"/>
    <w:lvl w:ilvl="0" w:tplc="1EF63C34">
      <w:start w:val="2"/>
      <w:numFmt w:val="bullet"/>
      <w:lvlText w:val="-"/>
      <w:lvlJc w:val="left"/>
      <w:pPr>
        <w:ind w:left="-491" w:hanging="360"/>
      </w:pPr>
      <w:rPr>
        <w:rFonts w:ascii="Arial" w:hAnsi="Arial" w:hint="default"/>
        <w:i/>
        <w:sz w:val="20"/>
      </w:rPr>
    </w:lvl>
    <w:lvl w:ilvl="1" w:tplc="0C0A0003">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3" w15:restartNumberingAfterBreak="0">
    <w:nsid w:val="35A83259"/>
    <w:multiLevelType w:val="hybridMultilevel"/>
    <w:tmpl w:val="3486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C97CC4"/>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6C2273"/>
    <w:multiLevelType w:val="hybridMultilevel"/>
    <w:tmpl w:val="A29812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E39ED"/>
    <w:multiLevelType w:val="hybridMultilevel"/>
    <w:tmpl w:val="5E6271D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7105A8"/>
    <w:multiLevelType w:val="hybridMultilevel"/>
    <w:tmpl w:val="6582C298"/>
    <w:lvl w:ilvl="0" w:tplc="C8B6AA9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528D2750"/>
    <w:multiLevelType w:val="multilevel"/>
    <w:tmpl w:val="64A8DF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9001E0E"/>
    <w:multiLevelType w:val="hybridMultilevel"/>
    <w:tmpl w:val="1BFA8DBA"/>
    <w:lvl w:ilvl="0" w:tplc="85848F2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8A570C"/>
    <w:multiLevelType w:val="hybridMultilevel"/>
    <w:tmpl w:val="522E11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F85980"/>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85465286">
    <w:abstractNumId w:val="12"/>
  </w:num>
  <w:num w:numId="2" w16cid:durableId="1739205298">
    <w:abstractNumId w:val="4"/>
  </w:num>
  <w:num w:numId="3" w16cid:durableId="762453218">
    <w:abstractNumId w:val="9"/>
  </w:num>
  <w:num w:numId="4" w16cid:durableId="1972006629">
    <w:abstractNumId w:val="10"/>
  </w:num>
  <w:num w:numId="5" w16cid:durableId="1872061680">
    <w:abstractNumId w:val="3"/>
  </w:num>
  <w:num w:numId="6" w16cid:durableId="299532032">
    <w:abstractNumId w:val="2"/>
  </w:num>
  <w:num w:numId="7" w16cid:durableId="2089036890">
    <w:abstractNumId w:val="1"/>
  </w:num>
  <w:num w:numId="8" w16cid:durableId="1110204488">
    <w:abstractNumId w:val="5"/>
  </w:num>
  <w:num w:numId="9" w16cid:durableId="975570789">
    <w:abstractNumId w:val="11"/>
  </w:num>
  <w:num w:numId="10" w16cid:durableId="2141336626">
    <w:abstractNumId w:val="7"/>
  </w:num>
  <w:num w:numId="11" w16cid:durableId="512458675">
    <w:abstractNumId w:val="0"/>
  </w:num>
  <w:num w:numId="12" w16cid:durableId="10034478">
    <w:abstractNumId w:val="6"/>
  </w:num>
  <w:num w:numId="13" w16cid:durableId="1891767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FC"/>
    <w:rsid w:val="00000FD1"/>
    <w:rsid w:val="00003993"/>
    <w:rsid w:val="00013688"/>
    <w:rsid w:val="0005451D"/>
    <w:rsid w:val="00066BD8"/>
    <w:rsid w:val="00094A35"/>
    <w:rsid w:val="00097A35"/>
    <w:rsid w:val="000B4711"/>
    <w:rsid w:val="00122315"/>
    <w:rsid w:val="00124029"/>
    <w:rsid w:val="00133C9C"/>
    <w:rsid w:val="00136C84"/>
    <w:rsid w:val="00170EBB"/>
    <w:rsid w:val="001829B5"/>
    <w:rsid w:val="001A7D69"/>
    <w:rsid w:val="001B5BD1"/>
    <w:rsid w:val="001C0F34"/>
    <w:rsid w:val="001C148D"/>
    <w:rsid w:val="001C7C29"/>
    <w:rsid w:val="001D1D66"/>
    <w:rsid w:val="001E50B9"/>
    <w:rsid w:val="001F2135"/>
    <w:rsid w:val="0020186E"/>
    <w:rsid w:val="002373BF"/>
    <w:rsid w:val="00244C18"/>
    <w:rsid w:val="00255D10"/>
    <w:rsid w:val="00270775"/>
    <w:rsid w:val="002959AE"/>
    <w:rsid w:val="002A2EB0"/>
    <w:rsid w:val="002E3852"/>
    <w:rsid w:val="00300A99"/>
    <w:rsid w:val="00325143"/>
    <w:rsid w:val="00327F2B"/>
    <w:rsid w:val="0034203A"/>
    <w:rsid w:val="00357DA2"/>
    <w:rsid w:val="00365E43"/>
    <w:rsid w:val="00376CB8"/>
    <w:rsid w:val="00382ECC"/>
    <w:rsid w:val="00383729"/>
    <w:rsid w:val="00384CDB"/>
    <w:rsid w:val="003866B0"/>
    <w:rsid w:val="003871E6"/>
    <w:rsid w:val="003A65BB"/>
    <w:rsid w:val="003B7EE6"/>
    <w:rsid w:val="003E35C9"/>
    <w:rsid w:val="003F2A74"/>
    <w:rsid w:val="003F3201"/>
    <w:rsid w:val="00405AB8"/>
    <w:rsid w:val="004075F6"/>
    <w:rsid w:val="004218BB"/>
    <w:rsid w:val="00426CF6"/>
    <w:rsid w:val="00484BB5"/>
    <w:rsid w:val="004B5450"/>
    <w:rsid w:val="004C5FB5"/>
    <w:rsid w:val="004F1B06"/>
    <w:rsid w:val="00510F1C"/>
    <w:rsid w:val="0051351C"/>
    <w:rsid w:val="00517A0E"/>
    <w:rsid w:val="00530FFA"/>
    <w:rsid w:val="005311FC"/>
    <w:rsid w:val="00542E3A"/>
    <w:rsid w:val="00550B83"/>
    <w:rsid w:val="00563C8B"/>
    <w:rsid w:val="005D02F4"/>
    <w:rsid w:val="005F3150"/>
    <w:rsid w:val="00605558"/>
    <w:rsid w:val="00606A86"/>
    <w:rsid w:val="00607C69"/>
    <w:rsid w:val="00610DD9"/>
    <w:rsid w:val="00610E80"/>
    <w:rsid w:val="00616BF4"/>
    <w:rsid w:val="006228EF"/>
    <w:rsid w:val="0065431A"/>
    <w:rsid w:val="006873B9"/>
    <w:rsid w:val="00690C45"/>
    <w:rsid w:val="0069291D"/>
    <w:rsid w:val="006B5BA8"/>
    <w:rsid w:val="006C42B1"/>
    <w:rsid w:val="006D54EA"/>
    <w:rsid w:val="006D6545"/>
    <w:rsid w:val="006F4348"/>
    <w:rsid w:val="00712D44"/>
    <w:rsid w:val="00716A41"/>
    <w:rsid w:val="00722898"/>
    <w:rsid w:val="00726CBA"/>
    <w:rsid w:val="00730E81"/>
    <w:rsid w:val="00734C69"/>
    <w:rsid w:val="007375E6"/>
    <w:rsid w:val="007468BA"/>
    <w:rsid w:val="0075571D"/>
    <w:rsid w:val="0076765C"/>
    <w:rsid w:val="0077199B"/>
    <w:rsid w:val="00782663"/>
    <w:rsid w:val="00787D4F"/>
    <w:rsid w:val="007A25A6"/>
    <w:rsid w:val="007C121D"/>
    <w:rsid w:val="007C1E44"/>
    <w:rsid w:val="007C1EE5"/>
    <w:rsid w:val="007C28AA"/>
    <w:rsid w:val="007C70EB"/>
    <w:rsid w:val="007D2871"/>
    <w:rsid w:val="007D3C79"/>
    <w:rsid w:val="00822C33"/>
    <w:rsid w:val="00822CD8"/>
    <w:rsid w:val="00831512"/>
    <w:rsid w:val="00855067"/>
    <w:rsid w:val="00861E0A"/>
    <w:rsid w:val="008C491C"/>
    <w:rsid w:val="008C4D9C"/>
    <w:rsid w:val="008D1A68"/>
    <w:rsid w:val="008D7705"/>
    <w:rsid w:val="008F098C"/>
    <w:rsid w:val="008F1530"/>
    <w:rsid w:val="00900E14"/>
    <w:rsid w:val="00910391"/>
    <w:rsid w:val="009122BF"/>
    <w:rsid w:val="00924D12"/>
    <w:rsid w:val="00945B12"/>
    <w:rsid w:val="00950459"/>
    <w:rsid w:val="009718AF"/>
    <w:rsid w:val="009945A7"/>
    <w:rsid w:val="009C386B"/>
    <w:rsid w:val="009D47F2"/>
    <w:rsid w:val="009D5132"/>
    <w:rsid w:val="009E4CE3"/>
    <w:rsid w:val="009F5FDF"/>
    <w:rsid w:val="00A168F3"/>
    <w:rsid w:val="00A35D86"/>
    <w:rsid w:val="00A65342"/>
    <w:rsid w:val="00A81D91"/>
    <w:rsid w:val="00AD0E96"/>
    <w:rsid w:val="00AD1911"/>
    <w:rsid w:val="00AE3478"/>
    <w:rsid w:val="00B0429A"/>
    <w:rsid w:val="00B07F41"/>
    <w:rsid w:val="00B15A33"/>
    <w:rsid w:val="00B60568"/>
    <w:rsid w:val="00B605A9"/>
    <w:rsid w:val="00BA53A1"/>
    <w:rsid w:val="00BC5685"/>
    <w:rsid w:val="00BE6C5A"/>
    <w:rsid w:val="00C16436"/>
    <w:rsid w:val="00C2229B"/>
    <w:rsid w:val="00C32C3A"/>
    <w:rsid w:val="00C429AD"/>
    <w:rsid w:val="00C50DFE"/>
    <w:rsid w:val="00C63295"/>
    <w:rsid w:val="00C672B3"/>
    <w:rsid w:val="00C82857"/>
    <w:rsid w:val="00C90880"/>
    <w:rsid w:val="00CA499A"/>
    <w:rsid w:val="00CB0731"/>
    <w:rsid w:val="00CC3577"/>
    <w:rsid w:val="00CE67F2"/>
    <w:rsid w:val="00CE6C22"/>
    <w:rsid w:val="00D06C0E"/>
    <w:rsid w:val="00D121B5"/>
    <w:rsid w:val="00D14CD0"/>
    <w:rsid w:val="00D302BF"/>
    <w:rsid w:val="00D3126D"/>
    <w:rsid w:val="00D45BB8"/>
    <w:rsid w:val="00D45EAF"/>
    <w:rsid w:val="00D47B49"/>
    <w:rsid w:val="00D71F97"/>
    <w:rsid w:val="00D758E5"/>
    <w:rsid w:val="00D83203"/>
    <w:rsid w:val="00D91F73"/>
    <w:rsid w:val="00D94C78"/>
    <w:rsid w:val="00DB014A"/>
    <w:rsid w:val="00DB3EBF"/>
    <w:rsid w:val="00DD4E63"/>
    <w:rsid w:val="00E455F3"/>
    <w:rsid w:val="00E64336"/>
    <w:rsid w:val="00E663D1"/>
    <w:rsid w:val="00E92CE5"/>
    <w:rsid w:val="00E93A34"/>
    <w:rsid w:val="00EC2386"/>
    <w:rsid w:val="00EC3738"/>
    <w:rsid w:val="00ED270A"/>
    <w:rsid w:val="00EF6BFE"/>
    <w:rsid w:val="00F24107"/>
    <w:rsid w:val="00F254D1"/>
    <w:rsid w:val="00F64AEA"/>
    <w:rsid w:val="00F73BA1"/>
    <w:rsid w:val="00F769F2"/>
    <w:rsid w:val="00F91FF1"/>
    <w:rsid w:val="00F93DE7"/>
    <w:rsid w:val="00FB070A"/>
    <w:rsid w:val="00FC1343"/>
    <w:rsid w:val="00FC1EE9"/>
    <w:rsid w:val="00FC21C0"/>
    <w:rsid w:val="00FC7B3B"/>
    <w:rsid w:val="00FE0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EC8E2F"/>
  <w15:docId w15:val="{374B43AE-81AC-492A-ACDA-07A94DD5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B0"/>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9">
    <w:name w:val="Pa9"/>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6">
    <w:name w:val="Pa6"/>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10">
    <w:name w:val="Pa10"/>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styleId="Prrafodelista">
    <w:name w:val="List Paragraph"/>
    <w:basedOn w:val="Normal"/>
    <w:uiPriority w:val="34"/>
    <w:qFormat/>
    <w:rsid w:val="003866B0"/>
    <w:pPr>
      <w:ind w:left="720"/>
      <w:contextualSpacing/>
    </w:pPr>
  </w:style>
  <w:style w:type="paragraph" w:styleId="Textoindependiente">
    <w:name w:val="Body Text"/>
    <w:basedOn w:val="Normal"/>
    <w:link w:val="TextoindependienteCar"/>
    <w:uiPriority w:val="99"/>
    <w:rsid w:val="003866B0"/>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3866B0"/>
    <w:rPr>
      <w:rFonts w:ascii="Arial" w:eastAsia="Times New Roman" w:hAnsi="Arial" w:cs="Times New Roman"/>
      <w:sz w:val="24"/>
      <w:szCs w:val="20"/>
      <w:lang w:val="es-ES_tradnl" w:eastAsia="es-ES"/>
    </w:rPr>
  </w:style>
  <w:style w:type="paragraph" w:customStyle="1" w:styleId="Default">
    <w:name w:val="Default"/>
    <w:rsid w:val="003866B0"/>
    <w:pPr>
      <w:autoSpaceDE w:val="0"/>
      <w:autoSpaceDN w:val="0"/>
      <w:adjustRightInd w:val="0"/>
      <w:jc w:val="left"/>
    </w:pPr>
    <w:rPr>
      <w:rFonts w:ascii="Arial" w:eastAsia="Times New Roman" w:hAnsi="Arial" w:cs="Arial"/>
      <w:color w:val="000000"/>
      <w:sz w:val="24"/>
      <w:szCs w:val="24"/>
      <w:lang w:eastAsia="es-ES"/>
    </w:rPr>
  </w:style>
  <w:style w:type="character" w:styleId="Refdecomentario">
    <w:name w:val="annotation reference"/>
    <w:uiPriority w:val="99"/>
    <w:rsid w:val="00365E43"/>
    <w:rPr>
      <w:sz w:val="16"/>
      <w:szCs w:val="16"/>
    </w:rPr>
  </w:style>
  <w:style w:type="paragraph" w:styleId="Textocomentario">
    <w:name w:val="annotation text"/>
    <w:basedOn w:val="Normal"/>
    <w:link w:val="TextocomentarioCar"/>
    <w:uiPriority w:val="99"/>
    <w:rsid w:val="00365E43"/>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65E4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65E4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E43"/>
    <w:rPr>
      <w:rFonts w:ascii="Tahoma" w:hAnsi="Tahoma" w:cs="Tahoma"/>
      <w:sz w:val="16"/>
      <w:szCs w:val="16"/>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563C8B"/>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563C8B"/>
    <w:rPr>
      <w:rFonts w:ascii="Times New Roman" w:eastAsia="Times New Roman" w:hAnsi="Times New Roman" w:cs="Times New Roman"/>
      <w:sz w:val="20"/>
      <w:szCs w:val="24"/>
    </w:rPr>
  </w:style>
  <w:style w:type="character" w:styleId="Refdenotaalpie">
    <w:name w:val="footnote reference"/>
    <w:basedOn w:val="Fuentedeprrafopredeter"/>
    <w:rsid w:val="00563C8B"/>
    <w:rPr>
      <w:vertAlign w:val="superscript"/>
    </w:rPr>
  </w:style>
  <w:style w:type="paragraph" w:customStyle="1" w:styleId="parrafo21">
    <w:name w:val="parrafo_21"/>
    <w:basedOn w:val="Normal"/>
    <w:rsid w:val="00726CBA"/>
    <w:pPr>
      <w:spacing w:before="360" w:after="180"/>
      <w:ind w:firstLine="360"/>
      <w:jc w:val="both"/>
    </w:pPr>
    <w:rPr>
      <w:rFonts w:ascii="Times New Roman" w:eastAsia="Times New Roman" w:hAnsi="Times New Roman" w:cs="Times New Roman"/>
      <w:sz w:val="24"/>
      <w:szCs w:val="24"/>
      <w:lang w:eastAsia="es-ES"/>
    </w:rPr>
  </w:style>
  <w:style w:type="paragraph" w:styleId="Piedepgina">
    <w:name w:val="footer"/>
    <w:basedOn w:val="Normal"/>
    <w:link w:val="PiedepginaCar"/>
    <w:rsid w:val="00726CBA"/>
    <w:pPr>
      <w:tabs>
        <w:tab w:val="center" w:pos="4252"/>
        <w:tab w:val="right" w:pos="8504"/>
      </w:tabs>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726CBA"/>
    <w:rPr>
      <w:rFonts w:ascii="Times New Roman" w:eastAsia="Times New Roman" w:hAnsi="Times New Roman" w:cs="Times New Roman"/>
      <w:sz w:val="24"/>
      <w:szCs w:val="24"/>
      <w:lang w:eastAsia="es-ES"/>
    </w:rPr>
  </w:style>
  <w:style w:type="character" w:styleId="Nmerodepgina">
    <w:name w:val="page number"/>
    <w:basedOn w:val="Fuentedeprrafopredeter"/>
    <w:rsid w:val="00726CBA"/>
  </w:style>
  <w:style w:type="paragraph" w:styleId="Textonotaalfinal">
    <w:name w:val="endnote text"/>
    <w:basedOn w:val="Normal"/>
    <w:link w:val="TextonotaalfinalCar"/>
    <w:uiPriority w:val="99"/>
    <w:semiHidden/>
    <w:unhideWhenUsed/>
    <w:rsid w:val="00E64336"/>
    <w:rPr>
      <w:sz w:val="20"/>
      <w:szCs w:val="20"/>
    </w:rPr>
  </w:style>
  <w:style w:type="character" w:customStyle="1" w:styleId="TextonotaalfinalCar">
    <w:name w:val="Texto nota al final Car"/>
    <w:basedOn w:val="Fuentedeprrafopredeter"/>
    <w:link w:val="Textonotaalfinal"/>
    <w:uiPriority w:val="99"/>
    <w:semiHidden/>
    <w:rsid w:val="00E64336"/>
    <w:rPr>
      <w:sz w:val="20"/>
      <w:szCs w:val="20"/>
    </w:rPr>
  </w:style>
  <w:style w:type="character" w:styleId="Refdenotaalfinal">
    <w:name w:val="endnote reference"/>
    <w:basedOn w:val="Fuentedeprrafopredeter"/>
    <w:uiPriority w:val="99"/>
    <w:semiHidden/>
    <w:unhideWhenUsed/>
    <w:rsid w:val="00E64336"/>
    <w:rPr>
      <w:vertAlign w:val="superscript"/>
    </w:rPr>
  </w:style>
  <w:style w:type="table" w:styleId="Tablaconcuadrcula">
    <w:name w:val="Table Grid"/>
    <w:basedOn w:val="Tablanormal"/>
    <w:uiPriority w:val="39"/>
    <w:rsid w:val="00D47B4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F320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0731"/>
    <w:pPr>
      <w:tabs>
        <w:tab w:val="center" w:pos="4252"/>
        <w:tab w:val="right" w:pos="8504"/>
      </w:tabs>
    </w:pPr>
  </w:style>
  <w:style w:type="character" w:customStyle="1" w:styleId="EncabezadoCar">
    <w:name w:val="Encabezado Car"/>
    <w:basedOn w:val="Fuentedeprrafopredeter"/>
    <w:link w:val="Encabezado"/>
    <w:uiPriority w:val="99"/>
    <w:rsid w:val="00CB0731"/>
  </w:style>
  <w:style w:type="paragraph" w:styleId="Asuntodelcomentario">
    <w:name w:val="annotation subject"/>
    <w:basedOn w:val="Textocomentario"/>
    <w:next w:val="Textocomentario"/>
    <w:link w:val="AsuntodelcomentarioCar"/>
    <w:uiPriority w:val="99"/>
    <w:semiHidden/>
    <w:unhideWhenUsed/>
    <w:rsid w:val="00616BF4"/>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616BF4"/>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1D1D66"/>
    <w:rPr>
      <w:color w:val="0000FF" w:themeColor="hyperlink"/>
      <w:u w:val="single"/>
    </w:rPr>
  </w:style>
  <w:style w:type="paragraph" w:styleId="Revisin">
    <w:name w:val="Revision"/>
    <w:hidden/>
    <w:uiPriority w:val="99"/>
    <w:semiHidden/>
    <w:rsid w:val="003A65B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697">
      <w:bodyDiv w:val="1"/>
      <w:marLeft w:val="0"/>
      <w:marRight w:val="0"/>
      <w:marTop w:val="0"/>
      <w:marBottom w:val="0"/>
      <w:divBdr>
        <w:top w:val="none" w:sz="0" w:space="0" w:color="auto"/>
        <w:left w:val="none" w:sz="0" w:space="0" w:color="auto"/>
        <w:bottom w:val="none" w:sz="0" w:space="0" w:color="auto"/>
        <w:right w:val="none" w:sz="0" w:space="0" w:color="auto"/>
      </w:divBdr>
    </w:div>
    <w:div w:id="13844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gpd.gob.es/sede-electronica-web/vistas/infoSede/inicio.jsf" TargetMode="External"/><Relationship Id="rId5" Type="http://schemas.openxmlformats.org/officeDocument/2006/relationships/webSettings" Target="webSettings.xml"/><Relationship Id="rId10" Type="http://schemas.openxmlformats.org/officeDocument/2006/relationships/hyperlink" Target="https://sede.mapa.gob.es/portal/site/se" TargetMode="External"/><Relationship Id="rId4" Type="http://schemas.openxmlformats.org/officeDocument/2006/relationships/settings" Target="settings.xml"/><Relationship Id="rId9" Type="http://schemas.openxmlformats.org/officeDocument/2006/relationships/hyperlink" Target="mailto:bzn-DPD@mapa.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9F26D-1085-4B89-84DC-3B02D6D5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948</Words>
  <Characters>5218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arodrigc</dc:creator>
  <cp:lastModifiedBy>Garcia Morales, Irene</cp:lastModifiedBy>
  <cp:revision>5</cp:revision>
  <cp:lastPrinted>2016-04-19T10:16:00Z</cp:lastPrinted>
  <dcterms:created xsi:type="dcterms:W3CDTF">2024-03-04T09:16:00Z</dcterms:created>
  <dcterms:modified xsi:type="dcterms:W3CDTF">2024-03-06T09:34:00Z</dcterms:modified>
</cp:coreProperties>
</file>