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D95C" w14:textId="3CA86017" w:rsidR="00CE7418" w:rsidRPr="00E14EBB" w:rsidRDefault="00D066E6" w:rsidP="00CE7418">
      <w:pPr>
        <w:pStyle w:val="Ttulo1"/>
        <w:spacing w:after="109" w:line="276" w:lineRule="auto"/>
        <w:ind w:right="-1"/>
        <w:rPr>
          <w:rFonts w:ascii="Calibri" w:hAnsi="Calibri" w:cs="Arial"/>
          <w:szCs w:val="24"/>
        </w:rPr>
      </w:pPr>
      <w:r>
        <w:rPr>
          <w:rFonts w:ascii="Calibri" w:hAnsi="Calibri" w:cs="Arial"/>
          <w:szCs w:val="24"/>
        </w:rPr>
        <w:t>O</w:t>
      </w:r>
      <w:r w:rsidR="004630AA">
        <w:rPr>
          <w:rFonts w:ascii="Calibri" w:hAnsi="Calibri" w:cs="Arial"/>
          <w:szCs w:val="24"/>
        </w:rPr>
        <w:t xml:space="preserve">bservaciones </w:t>
      </w:r>
      <w:r w:rsidR="00104E91">
        <w:rPr>
          <w:rFonts w:ascii="Calibri" w:hAnsi="Calibri" w:cs="Arial"/>
          <w:szCs w:val="24"/>
        </w:rPr>
        <w:t xml:space="preserve">emitidas </w:t>
      </w:r>
      <w:r w:rsidR="004630AA">
        <w:rPr>
          <w:rFonts w:ascii="Calibri" w:hAnsi="Calibri" w:cs="Arial"/>
          <w:szCs w:val="24"/>
        </w:rPr>
        <w:t xml:space="preserve">en la </w:t>
      </w:r>
      <w:r w:rsidR="00220AD1">
        <w:rPr>
          <w:rFonts w:ascii="Calibri" w:hAnsi="Calibri" w:cs="Arial"/>
          <w:szCs w:val="24"/>
        </w:rPr>
        <w:t xml:space="preserve">audiencia e información pública del proyecto </w:t>
      </w:r>
      <w:r w:rsidR="00897038" w:rsidRPr="00897038">
        <w:rPr>
          <w:rFonts w:ascii="Calibri" w:hAnsi="Calibri" w:cs="Arial"/>
          <w:szCs w:val="24"/>
        </w:rPr>
        <w:t xml:space="preserve">de </w:t>
      </w:r>
      <w:r w:rsidR="00693286" w:rsidRPr="00693286">
        <w:rPr>
          <w:rFonts w:ascii="Calibri" w:hAnsi="Calibri" w:cs="Arial"/>
          <w:szCs w:val="24"/>
        </w:rPr>
        <w:t>Real Decreto por el que se modifican varios reales decretos por los que se regulan distintos aspectos relacionados con la aplicación en España de la Política Agrícola Común para el período 2023-2027</w:t>
      </w:r>
    </w:p>
    <w:p w14:paraId="1D1F8D8B" w14:textId="77777777" w:rsidR="00BD26F2" w:rsidRDefault="00BD26F2" w:rsidP="00BD26F2">
      <w:pPr>
        <w:rPr>
          <w:lang w:val="es-ES_tradnl" w:eastAsia="es-ES"/>
        </w:rPr>
      </w:pPr>
    </w:p>
    <w:tbl>
      <w:tblPr>
        <w:tblStyle w:val="Tablaconcuadrcula"/>
        <w:tblW w:w="0" w:type="auto"/>
        <w:jc w:val="center"/>
        <w:tblLook w:val="04A0" w:firstRow="1" w:lastRow="0" w:firstColumn="1" w:lastColumn="0" w:noHBand="0" w:noVBand="1"/>
      </w:tblPr>
      <w:tblGrid>
        <w:gridCol w:w="775"/>
        <w:gridCol w:w="1205"/>
        <w:gridCol w:w="3544"/>
        <w:gridCol w:w="4252"/>
        <w:gridCol w:w="4218"/>
      </w:tblGrid>
      <w:tr w:rsidR="00374EB7" w:rsidRPr="00341E1C" w14:paraId="29510494" w14:textId="77777777" w:rsidTr="00374EB7">
        <w:trPr>
          <w:jc w:val="center"/>
        </w:trPr>
        <w:tc>
          <w:tcPr>
            <w:tcW w:w="775" w:type="dxa"/>
          </w:tcPr>
          <w:p w14:paraId="54A9EE7F" w14:textId="35AD77C9" w:rsidR="00374EB7" w:rsidRDefault="00374EB7" w:rsidP="00535E73">
            <w:pPr>
              <w:jc w:val="center"/>
              <w:rPr>
                <w:rFonts w:ascii="Calibri" w:hAnsi="Calibri" w:cs="Arial"/>
                <w:b/>
              </w:rPr>
            </w:pPr>
            <w:proofErr w:type="spellStart"/>
            <w:r w:rsidRPr="00341E1C">
              <w:rPr>
                <w:rFonts w:ascii="Calibri" w:hAnsi="Calibri" w:cs="Arial"/>
                <w:b/>
              </w:rPr>
              <w:t>Nº</w:t>
            </w:r>
            <w:proofErr w:type="spellEnd"/>
          </w:p>
          <w:p w14:paraId="5E85CF48" w14:textId="555262ED" w:rsidR="00374EB7" w:rsidRPr="00341E1C" w:rsidRDefault="00374EB7" w:rsidP="00535E73">
            <w:pPr>
              <w:jc w:val="center"/>
              <w:rPr>
                <w:rFonts w:ascii="Calibri" w:hAnsi="Calibri" w:cs="Arial"/>
                <w:b/>
              </w:rPr>
            </w:pPr>
          </w:p>
        </w:tc>
        <w:tc>
          <w:tcPr>
            <w:tcW w:w="1205" w:type="dxa"/>
          </w:tcPr>
          <w:p w14:paraId="4E6DE96D" w14:textId="77777777" w:rsidR="00374EB7" w:rsidRPr="00341E1C" w:rsidRDefault="00374EB7" w:rsidP="00535E73">
            <w:pPr>
              <w:jc w:val="center"/>
              <w:rPr>
                <w:rFonts w:ascii="Calibri" w:hAnsi="Calibri" w:cs="Arial"/>
              </w:rPr>
            </w:pPr>
            <w:r w:rsidRPr="00945784">
              <w:rPr>
                <w:rFonts w:ascii="Calibri" w:hAnsi="Calibri" w:cs="Arial"/>
                <w:b/>
              </w:rPr>
              <w:t>Artículo</w:t>
            </w:r>
          </w:p>
        </w:tc>
        <w:tc>
          <w:tcPr>
            <w:tcW w:w="3544" w:type="dxa"/>
          </w:tcPr>
          <w:p w14:paraId="5CB75F31" w14:textId="77777777" w:rsidR="00374EB7" w:rsidRDefault="00374EB7" w:rsidP="00535E73">
            <w:pPr>
              <w:jc w:val="center"/>
              <w:rPr>
                <w:rFonts w:ascii="Calibri" w:hAnsi="Calibri" w:cs="Arial"/>
                <w:b/>
              </w:rPr>
            </w:pPr>
            <w:r>
              <w:rPr>
                <w:rFonts w:ascii="Calibri" w:hAnsi="Calibri" w:cs="Arial"/>
                <w:b/>
              </w:rPr>
              <w:t>Observación / Comentario</w:t>
            </w:r>
          </w:p>
          <w:p w14:paraId="01CBB877" w14:textId="77777777" w:rsidR="00374EB7" w:rsidRPr="001F7F0E" w:rsidRDefault="00374EB7" w:rsidP="00535E73">
            <w:pPr>
              <w:jc w:val="center"/>
              <w:rPr>
                <w:rFonts w:ascii="Calibri" w:hAnsi="Calibri" w:cs="Arial"/>
                <w:sz w:val="16"/>
                <w:szCs w:val="16"/>
              </w:rPr>
            </w:pPr>
            <w:r w:rsidRPr="001F7F0E">
              <w:rPr>
                <w:rFonts w:ascii="Calibri" w:hAnsi="Calibri" w:cs="Arial"/>
                <w:sz w:val="16"/>
                <w:szCs w:val="16"/>
              </w:rPr>
              <w:t>(*)</w:t>
            </w:r>
          </w:p>
        </w:tc>
        <w:tc>
          <w:tcPr>
            <w:tcW w:w="4252" w:type="dxa"/>
          </w:tcPr>
          <w:p w14:paraId="7F7062A7" w14:textId="77777777" w:rsidR="00374EB7" w:rsidRPr="00341E1C" w:rsidRDefault="00374EB7" w:rsidP="00535E73">
            <w:pPr>
              <w:jc w:val="center"/>
              <w:rPr>
                <w:rFonts w:ascii="Calibri" w:hAnsi="Calibri" w:cs="Arial"/>
                <w:b/>
              </w:rPr>
            </w:pPr>
            <w:r w:rsidRPr="00341E1C">
              <w:rPr>
                <w:rFonts w:ascii="Calibri" w:hAnsi="Calibri" w:cs="Arial"/>
                <w:b/>
              </w:rPr>
              <w:t xml:space="preserve">Propuesta alternativa </w:t>
            </w:r>
          </w:p>
        </w:tc>
        <w:tc>
          <w:tcPr>
            <w:tcW w:w="4218" w:type="dxa"/>
            <w:shd w:val="clear" w:color="auto" w:fill="DBE5F1" w:themeFill="accent1" w:themeFillTint="33"/>
          </w:tcPr>
          <w:p w14:paraId="15858E12" w14:textId="77777777" w:rsidR="00374EB7" w:rsidRPr="00341E1C" w:rsidRDefault="00374EB7" w:rsidP="00535E73">
            <w:pPr>
              <w:jc w:val="center"/>
              <w:rPr>
                <w:rFonts w:ascii="Calibri" w:hAnsi="Calibri" w:cs="Arial"/>
              </w:rPr>
            </w:pPr>
            <w:r w:rsidRPr="00341E1C">
              <w:rPr>
                <w:rFonts w:ascii="Calibri" w:hAnsi="Calibri" w:cs="Arial"/>
              </w:rPr>
              <w:t xml:space="preserve">Valoración </w:t>
            </w:r>
          </w:p>
          <w:p w14:paraId="3FA7F439" w14:textId="77777777" w:rsidR="00374EB7" w:rsidRPr="00341E1C" w:rsidRDefault="00374EB7" w:rsidP="00535E73">
            <w:pPr>
              <w:jc w:val="center"/>
              <w:rPr>
                <w:rFonts w:ascii="Calibri" w:hAnsi="Calibri" w:cs="Arial"/>
                <w:sz w:val="18"/>
                <w:szCs w:val="18"/>
              </w:rPr>
            </w:pPr>
            <w:r w:rsidRPr="00341E1C">
              <w:rPr>
                <w:rFonts w:ascii="Calibri" w:hAnsi="Calibri" w:cs="Arial"/>
                <w:sz w:val="18"/>
                <w:szCs w:val="18"/>
              </w:rPr>
              <w:t>(a cumplimentar por la Administración)</w:t>
            </w:r>
          </w:p>
        </w:tc>
      </w:tr>
      <w:tr w:rsidR="00374EB7" w:rsidRPr="00341E1C" w14:paraId="7E454BD6" w14:textId="77777777" w:rsidTr="00374EB7">
        <w:trPr>
          <w:jc w:val="center"/>
        </w:trPr>
        <w:tc>
          <w:tcPr>
            <w:tcW w:w="775" w:type="dxa"/>
          </w:tcPr>
          <w:p w14:paraId="24295B63" w14:textId="77777777" w:rsidR="00374EB7" w:rsidRPr="00341E1C" w:rsidRDefault="00374EB7" w:rsidP="00535E73">
            <w:pPr>
              <w:jc w:val="center"/>
              <w:rPr>
                <w:rFonts w:ascii="Calibri" w:hAnsi="Calibri" w:cs="Arial"/>
              </w:rPr>
            </w:pPr>
          </w:p>
        </w:tc>
        <w:tc>
          <w:tcPr>
            <w:tcW w:w="1205" w:type="dxa"/>
          </w:tcPr>
          <w:p w14:paraId="61A3B297" w14:textId="77777777" w:rsidR="00374EB7" w:rsidRPr="00341E1C" w:rsidRDefault="00374EB7" w:rsidP="00535E73">
            <w:pPr>
              <w:jc w:val="center"/>
              <w:rPr>
                <w:rFonts w:ascii="Calibri" w:hAnsi="Calibri" w:cs="Arial"/>
              </w:rPr>
            </w:pPr>
          </w:p>
          <w:p w14:paraId="60072B96" w14:textId="77777777" w:rsidR="00374EB7" w:rsidRPr="00341E1C" w:rsidRDefault="00374EB7" w:rsidP="00535E73">
            <w:pPr>
              <w:jc w:val="center"/>
              <w:rPr>
                <w:rFonts w:ascii="Calibri" w:hAnsi="Calibri" w:cs="Arial"/>
              </w:rPr>
            </w:pPr>
          </w:p>
          <w:p w14:paraId="0E200671" w14:textId="77777777" w:rsidR="00374EB7" w:rsidRPr="00341E1C" w:rsidRDefault="00374EB7" w:rsidP="00535E73">
            <w:pPr>
              <w:jc w:val="center"/>
              <w:rPr>
                <w:rFonts w:ascii="Calibri" w:hAnsi="Calibri" w:cs="Arial"/>
              </w:rPr>
            </w:pPr>
          </w:p>
        </w:tc>
        <w:tc>
          <w:tcPr>
            <w:tcW w:w="3544" w:type="dxa"/>
          </w:tcPr>
          <w:p w14:paraId="111ED5BC" w14:textId="77777777" w:rsidR="00374EB7" w:rsidRPr="00341E1C" w:rsidRDefault="00374EB7" w:rsidP="00535E73">
            <w:pPr>
              <w:jc w:val="center"/>
              <w:rPr>
                <w:rFonts w:ascii="Calibri" w:hAnsi="Calibri" w:cs="Arial"/>
              </w:rPr>
            </w:pPr>
          </w:p>
        </w:tc>
        <w:tc>
          <w:tcPr>
            <w:tcW w:w="4252" w:type="dxa"/>
          </w:tcPr>
          <w:p w14:paraId="66FA47F7" w14:textId="77777777" w:rsidR="00374EB7" w:rsidRPr="00341E1C" w:rsidRDefault="00374EB7" w:rsidP="00535E73">
            <w:pPr>
              <w:jc w:val="center"/>
              <w:rPr>
                <w:rFonts w:ascii="Calibri" w:hAnsi="Calibri" w:cs="Arial"/>
              </w:rPr>
            </w:pPr>
          </w:p>
        </w:tc>
        <w:tc>
          <w:tcPr>
            <w:tcW w:w="4218" w:type="dxa"/>
            <w:shd w:val="clear" w:color="auto" w:fill="DBE5F1" w:themeFill="accent1" w:themeFillTint="33"/>
          </w:tcPr>
          <w:p w14:paraId="2AA7B130" w14:textId="77777777" w:rsidR="00374EB7" w:rsidRPr="00341E1C" w:rsidRDefault="00374EB7" w:rsidP="00535E73">
            <w:pPr>
              <w:jc w:val="center"/>
              <w:rPr>
                <w:rFonts w:ascii="Calibri" w:hAnsi="Calibri" w:cs="Arial"/>
              </w:rPr>
            </w:pPr>
          </w:p>
        </w:tc>
      </w:tr>
      <w:tr w:rsidR="00374EB7" w:rsidRPr="00374EB7" w14:paraId="7DC1885C" w14:textId="77777777" w:rsidTr="00374EB7">
        <w:trPr>
          <w:jc w:val="center"/>
        </w:trPr>
        <w:tc>
          <w:tcPr>
            <w:tcW w:w="775" w:type="dxa"/>
          </w:tcPr>
          <w:p w14:paraId="0B7D6B0C" w14:textId="77777777" w:rsidR="00374EB7" w:rsidRDefault="00374EB7" w:rsidP="00535E73">
            <w:pPr>
              <w:jc w:val="center"/>
              <w:rPr>
                <w:rFonts w:ascii="Calibri" w:hAnsi="Calibri" w:cs="Arial"/>
              </w:rPr>
            </w:pPr>
          </w:p>
          <w:p w14:paraId="0BEAC514" w14:textId="77777777" w:rsidR="00374EB7" w:rsidRDefault="00374EB7" w:rsidP="00535E73">
            <w:pPr>
              <w:jc w:val="center"/>
              <w:rPr>
                <w:rFonts w:ascii="Calibri" w:hAnsi="Calibri" w:cs="Arial"/>
              </w:rPr>
            </w:pPr>
          </w:p>
          <w:p w14:paraId="3995A3D4" w14:textId="48973C2C" w:rsidR="00374EB7" w:rsidRPr="00341E1C" w:rsidRDefault="00374EB7" w:rsidP="00374EB7">
            <w:pPr>
              <w:rPr>
                <w:rFonts w:ascii="Calibri" w:hAnsi="Calibri" w:cs="Arial"/>
              </w:rPr>
            </w:pPr>
          </w:p>
        </w:tc>
        <w:tc>
          <w:tcPr>
            <w:tcW w:w="1205" w:type="dxa"/>
          </w:tcPr>
          <w:p w14:paraId="3CBABE7A" w14:textId="77777777" w:rsidR="00374EB7" w:rsidRPr="00341E1C" w:rsidRDefault="00374EB7" w:rsidP="00535E73">
            <w:pPr>
              <w:jc w:val="center"/>
              <w:rPr>
                <w:rFonts w:ascii="Calibri" w:hAnsi="Calibri" w:cs="Arial"/>
              </w:rPr>
            </w:pPr>
          </w:p>
        </w:tc>
        <w:tc>
          <w:tcPr>
            <w:tcW w:w="3544" w:type="dxa"/>
          </w:tcPr>
          <w:p w14:paraId="632A2C94" w14:textId="77777777" w:rsidR="00374EB7" w:rsidRPr="00341E1C" w:rsidRDefault="00374EB7" w:rsidP="00535E73">
            <w:pPr>
              <w:jc w:val="center"/>
              <w:rPr>
                <w:rFonts w:ascii="Calibri" w:hAnsi="Calibri" w:cs="Arial"/>
              </w:rPr>
            </w:pPr>
          </w:p>
        </w:tc>
        <w:tc>
          <w:tcPr>
            <w:tcW w:w="4252" w:type="dxa"/>
          </w:tcPr>
          <w:p w14:paraId="63FD16EF" w14:textId="77777777" w:rsidR="00374EB7" w:rsidRPr="00341E1C" w:rsidRDefault="00374EB7" w:rsidP="00535E73">
            <w:pPr>
              <w:jc w:val="center"/>
              <w:rPr>
                <w:rFonts w:ascii="Calibri" w:hAnsi="Calibri" w:cs="Arial"/>
              </w:rPr>
            </w:pPr>
          </w:p>
        </w:tc>
        <w:tc>
          <w:tcPr>
            <w:tcW w:w="4218" w:type="dxa"/>
            <w:shd w:val="clear" w:color="auto" w:fill="DBE5F1" w:themeFill="accent1" w:themeFillTint="33"/>
          </w:tcPr>
          <w:p w14:paraId="7F65C19C" w14:textId="77777777" w:rsidR="00374EB7" w:rsidRPr="00341E1C" w:rsidRDefault="00374EB7" w:rsidP="00535E73">
            <w:pPr>
              <w:jc w:val="center"/>
              <w:rPr>
                <w:rFonts w:ascii="Calibri" w:hAnsi="Calibri" w:cs="Arial"/>
              </w:rPr>
            </w:pPr>
          </w:p>
        </w:tc>
      </w:tr>
      <w:tr w:rsidR="00374EB7" w:rsidRPr="00341E1C" w14:paraId="7116238F" w14:textId="77777777" w:rsidTr="00374EB7">
        <w:trPr>
          <w:jc w:val="center"/>
        </w:trPr>
        <w:tc>
          <w:tcPr>
            <w:tcW w:w="775" w:type="dxa"/>
          </w:tcPr>
          <w:p w14:paraId="5E8C59D5" w14:textId="77777777" w:rsidR="00374EB7" w:rsidRDefault="00374EB7" w:rsidP="00535E73">
            <w:pPr>
              <w:jc w:val="center"/>
              <w:rPr>
                <w:rFonts w:ascii="Calibri" w:hAnsi="Calibri" w:cs="Arial"/>
              </w:rPr>
            </w:pPr>
          </w:p>
          <w:p w14:paraId="5FF0CE5A" w14:textId="77777777" w:rsidR="00374EB7" w:rsidRDefault="00374EB7" w:rsidP="00535E73">
            <w:pPr>
              <w:jc w:val="center"/>
              <w:rPr>
                <w:rFonts w:ascii="Calibri" w:hAnsi="Calibri" w:cs="Arial"/>
              </w:rPr>
            </w:pPr>
          </w:p>
          <w:p w14:paraId="29751BA0" w14:textId="34293633" w:rsidR="00374EB7" w:rsidRPr="00341E1C" w:rsidRDefault="00374EB7" w:rsidP="00374EB7">
            <w:pPr>
              <w:rPr>
                <w:rFonts w:ascii="Calibri" w:hAnsi="Calibri" w:cs="Arial"/>
              </w:rPr>
            </w:pPr>
          </w:p>
        </w:tc>
        <w:tc>
          <w:tcPr>
            <w:tcW w:w="1205" w:type="dxa"/>
          </w:tcPr>
          <w:p w14:paraId="0CB18765" w14:textId="77777777" w:rsidR="00374EB7" w:rsidRPr="00341E1C" w:rsidRDefault="00374EB7" w:rsidP="00535E73">
            <w:pPr>
              <w:jc w:val="center"/>
              <w:rPr>
                <w:rFonts w:ascii="Calibri" w:hAnsi="Calibri" w:cs="Arial"/>
              </w:rPr>
            </w:pPr>
          </w:p>
        </w:tc>
        <w:tc>
          <w:tcPr>
            <w:tcW w:w="3544" w:type="dxa"/>
          </w:tcPr>
          <w:p w14:paraId="11A3DEFF" w14:textId="77777777" w:rsidR="00374EB7" w:rsidRPr="00341E1C" w:rsidRDefault="00374EB7" w:rsidP="00535E73">
            <w:pPr>
              <w:jc w:val="center"/>
              <w:rPr>
                <w:rFonts w:ascii="Calibri" w:hAnsi="Calibri" w:cs="Arial"/>
              </w:rPr>
            </w:pPr>
          </w:p>
        </w:tc>
        <w:tc>
          <w:tcPr>
            <w:tcW w:w="4252" w:type="dxa"/>
          </w:tcPr>
          <w:p w14:paraId="56AEA40B" w14:textId="77777777" w:rsidR="00374EB7" w:rsidRPr="00341E1C" w:rsidRDefault="00374EB7" w:rsidP="00535E73">
            <w:pPr>
              <w:jc w:val="center"/>
              <w:rPr>
                <w:rFonts w:ascii="Calibri" w:hAnsi="Calibri" w:cs="Arial"/>
              </w:rPr>
            </w:pPr>
          </w:p>
        </w:tc>
        <w:tc>
          <w:tcPr>
            <w:tcW w:w="4218" w:type="dxa"/>
            <w:shd w:val="clear" w:color="auto" w:fill="DBE5F1" w:themeFill="accent1" w:themeFillTint="33"/>
          </w:tcPr>
          <w:p w14:paraId="04D817CF" w14:textId="77777777" w:rsidR="00374EB7" w:rsidRPr="00341E1C" w:rsidRDefault="00374EB7" w:rsidP="00535E73">
            <w:pPr>
              <w:jc w:val="center"/>
              <w:rPr>
                <w:rFonts w:ascii="Calibri" w:hAnsi="Calibri" w:cs="Arial"/>
              </w:rPr>
            </w:pPr>
          </w:p>
        </w:tc>
      </w:tr>
      <w:tr w:rsidR="00374EB7" w:rsidRPr="00341E1C" w14:paraId="5F7CEEAE" w14:textId="77777777" w:rsidTr="00374EB7">
        <w:trPr>
          <w:jc w:val="center"/>
        </w:trPr>
        <w:tc>
          <w:tcPr>
            <w:tcW w:w="775" w:type="dxa"/>
          </w:tcPr>
          <w:p w14:paraId="50258C6F" w14:textId="77777777" w:rsidR="00374EB7" w:rsidRDefault="00374EB7" w:rsidP="00535E73">
            <w:pPr>
              <w:jc w:val="center"/>
              <w:rPr>
                <w:rFonts w:ascii="Calibri" w:hAnsi="Calibri" w:cs="Arial"/>
              </w:rPr>
            </w:pPr>
          </w:p>
          <w:p w14:paraId="6DD482C4" w14:textId="77777777" w:rsidR="00374EB7" w:rsidRDefault="00374EB7" w:rsidP="00535E73">
            <w:pPr>
              <w:jc w:val="center"/>
              <w:rPr>
                <w:rFonts w:ascii="Calibri" w:hAnsi="Calibri" w:cs="Arial"/>
              </w:rPr>
            </w:pPr>
          </w:p>
          <w:p w14:paraId="3A6E5476" w14:textId="4B895025" w:rsidR="00374EB7" w:rsidRPr="00341E1C" w:rsidRDefault="00374EB7" w:rsidP="00535E73">
            <w:pPr>
              <w:jc w:val="center"/>
              <w:rPr>
                <w:rFonts w:ascii="Calibri" w:hAnsi="Calibri" w:cs="Arial"/>
              </w:rPr>
            </w:pPr>
          </w:p>
        </w:tc>
        <w:tc>
          <w:tcPr>
            <w:tcW w:w="1205" w:type="dxa"/>
          </w:tcPr>
          <w:p w14:paraId="35AAFBEC" w14:textId="77777777" w:rsidR="00374EB7" w:rsidRPr="00341E1C" w:rsidRDefault="00374EB7" w:rsidP="00535E73">
            <w:pPr>
              <w:jc w:val="center"/>
              <w:rPr>
                <w:rFonts w:ascii="Calibri" w:hAnsi="Calibri" w:cs="Arial"/>
              </w:rPr>
            </w:pPr>
          </w:p>
        </w:tc>
        <w:tc>
          <w:tcPr>
            <w:tcW w:w="3544" w:type="dxa"/>
          </w:tcPr>
          <w:p w14:paraId="7B8F6A64" w14:textId="77777777" w:rsidR="00374EB7" w:rsidRPr="00341E1C" w:rsidRDefault="00374EB7" w:rsidP="00535E73">
            <w:pPr>
              <w:jc w:val="center"/>
              <w:rPr>
                <w:rFonts w:ascii="Calibri" w:hAnsi="Calibri" w:cs="Arial"/>
              </w:rPr>
            </w:pPr>
          </w:p>
        </w:tc>
        <w:tc>
          <w:tcPr>
            <w:tcW w:w="4252" w:type="dxa"/>
          </w:tcPr>
          <w:p w14:paraId="47F1807A" w14:textId="77777777" w:rsidR="00374EB7" w:rsidRPr="00341E1C" w:rsidRDefault="00374EB7" w:rsidP="00535E73">
            <w:pPr>
              <w:jc w:val="center"/>
              <w:rPr>
                <w:rFonts w:ascii="Calibri" w:hAnsi="Calibri" w:cs="Arial"/>
              </w:rPr>
            </w:pPr>
          </w:p>
        </w:tc>
        <w:tc>
          <w:tcPr>
            <w:tcW w:w="4218" w:type="dxa"/>
            <w:shd w:val="clear" w:color="auto" w:fill="DBE5F1" w:themeFill="accent1" w:themeFillTint="33"/>
          </w:tcPr>
          <w:p w14:paraId="16DAB5CB" w14:textId="77777777" w:rsidR="00374EB7" w:rsidRPr="00341E1C" w:rsidRDefault="00374EB7" w:rsidP="00535E73">
            <w:pPr>
              <w:jc w:val="center"/>
              <w:rPr>
                <w:rFonts w:ascii="Calibri" w:hAnsi="Calibri" w:cs="Arial"/>
              </w:rPr>
            </w:pPr>
          </w:p>
        </w:tc>
      </w:tr>
      <w:tr w:rsidR="00374EB7" w:rsidRPr="00341E1C" w14:paraId="22642F77" w14:textId="77777777" w:rsidTr="00374EB7">
        <w:trPr>
          <w:jc w:val="center"/>
        </w:trPr>
        <w:tc>
          <w:tcPr>
            <w:tcW w:w="775" w:type="dxa"/>
          </w:tcPr>
          <w:p w14:paraId="5E753EDF" w14:textId="77777777" w:rsidR="00374EB7" w:rsidRDefault="00374EB7" w:rsidP="00535E73">
            <w:pPr>
              <w:jc w:val="center"/>
              <w:rPr>
                <w:rFonts w:ascii="Calibri" w:hAnsi="Calibri" w:cs="Arial"/>
              </w:rPr>
            </w:pPr>
          </w:p>
          <w:p w14:paraId="589C48AE" w14:textId="77777777" w:rsidR="00374EB7" w:rsidRDefault="00374EB7" w:rsidP="00535E73">
            <w:pPr>
              <w:jc w:val="center"/>
              <w:rPr>
                <w:rFonts w:ascii="Calibri" w:hAnsi="Calibri" w:cs="Arial"/>
              </w:rPr>
            </w:pPr>
          </w:p>
          <w:p w14:paraId="453AED4B" w14:textId="52F9EA3F" w:rsidR="00374EB7" w:rsidRPr="00341E1C" w:rsidRDefault="00374EB7" w:rsidP="00535E73">
            <w:pPr>
              <w:jc w:val="center"/>
              <w:rPr>
                <w:rFonts w:ascii="Calibri" w:hAnsi="Calibri" w:cs="Arial"/>
              </w:rPr>
            </w:pPr>
          </w:p>
        </w:tc>
        <w:tc>
          <w:tcPr>
            <w:tcW w:w="1205" w:type="dxa"/>
          </w:tcPr>
          <w:p w14:paraId="00AE3C61" w14:textId="77777777" w:rsidR="00374EB7" w:rsidRPr="00341E1C" w:rsidRDefault="00374EB7" w:rsidP="00535E73">
            <w:pPr>
              <w:jc w:val="center"/>
              <w:rPr>
                <w:rFonts w:ascii="Calibri" w:hAnsi="Calibri" w:cs="Arial"/>
              </w:rPr>
            </w:pPr>
          </w:p>
        </w:tc>
        <w:tc>
          <w:tcPr>
            <w:tcW w:w="3544" w:type="dxa"/>
          </w:tcPr>
          <w:p w14:paraId="374EF875" w14:textId="77777777" w:rsidR="00374EB7" w:rsidRPr="00341E1C" w:rsidRDefault="00374EB7" w:rsidP="00535E73">
            <w:pPr>
              <w:jc w:val="center"/>
              <w:rPr>
                <w:rFonts w:ascii="Calibri" w:hAnsi="Calibri" w:cs="Arial"/>
              </w:rPr>
            </w:pPr>
          </w:p>
        </w:tc>
        <w:tc>
          <w:tcPr>
            <w:tcW w:w="4252" w:type="dxa"/>
          </w:tcPr>
          <w:p w14:paraId="6B9E6237" w14:textId="77777777" w:rsidR="00374EB7" w:rsidRPr="00341E1C" w:rsidRDefault="00374EB7" w:rsidP="00535E73">
            <w:pPr>
              <w:jc w:val="center"/>
              <w:rPr>
                <w:rFonts w:ascii="Calibri" w:hAnsi="Calibri" w:cs="Arial"/>
              </w:rPr>
            </w:pPr>
          </w:p>
        </w:tc>
        <w:tc>
          <w:tcPr>
            <w:tcW w:w="4218" w:type="dxa"/>
            <w:shd w:val="clear" w:color="auto" w:fill="DBE5F1" w:themeFill="accent1" w:themeFillTint="33"/>
          </w:tcPr>
          <w:p w14:paraId="362AC8C0" w14:textId="77777777" w:rsidR="00374EB7" w:rsidRPr="00341E1C" w:rsidRDefault="00374EB7" w:rsidP="00535E73">
            <w:pPr>
              <w:jc w:val="center"/>
              <w:rPr>
                <w:rFonts w:ascii="Calibri" w:hAnsi="Calibri" w:cs="Arial"/>
              </w:rPr>
            </w:pPr>
          </w:p>
        </w:tc>
      </w:tr>
      <w:tr w:rsidR="00374EB7" w:rsidRPr="00341E1C" w14:paraId="469EE541" w14:textId="77777777" w:rsidTr="00374EB7">
        <w:trPr>
          <w:jc w:val="center"/>
        </w:trPr>
        <w:tc>
          <w:tcPr>
            <w:tcW w:w="775" w:type="dxa"/>
          </w:tcPr>
          <w:p w14:paraId="6B1DC6D1" w14:textId="77777777" w:rsidR="00374EB7" w:rsidRDefault="00374EB7" w:rsidP="00535E73">
            <w:pPr>
              <w:jc w:val="center"/>
              <w:rPr>
                <w:rFonts w:ascii="Calibri" w:hAnsi="Calibri" w:cs="Arial"/>
              </w:rPr>
            </w:pPr>
          </w:p>
          <w:p w14:paraId="59233A91" w14:textId="77777777" w:rsidR="00374EB7" w:rsidRDefault="00374EB7" w:rsidP="00535E73">
            <w:pPr>
              <w:jc w:val="center"/>
              <w:rPr>
                <w:rFonts w:ascii="Calibri" w:hAnsi="Calibri" w:cs="Arial"/>
              </w:rPr>
            </w:pPr>
          </w:p>
          <w:p w14:paraId="128382F7" w14:textId="7061205B" w:rsidR="00374EB7" w:rsidRPr="00341E1C" w:rsidRDefault="00374EB7" w:rsidP="00535E73">
            <w:pPr>
              <w:jc w:val="center"/>
              <w:rPr>
                <w:rFonts w:ascii="Calibri" w:hAnsi="Calibri" w:cs="Arial"/>
              </w:rPr>
            </w:pPr>
          </w:p>
        </w:tc>
        <w:tc>
          <w:tcPr>
            <w:tcW w:w="1205" w:type="dxa"/>
          </w:tcPr>
          <w:p w14:paraId="5A44080F" w14:textId="77777777" w:rsidR="00374EB7" w:rsidRPr="00341E1C" w:rsidRDefault="00374EB7" w:rsidP="00535E73">
            <w:pPr>
              <w:jc w:val="center"/>
              <w:rPr>
                <w:rFonts w:ascii="Calibri" w:hAnsi="Calibri" w:cs="Arial"/>
              </w:rPr>
            </w:pPr>
          </w:p>
        </w:tc>
        <w:tc>
          <w:tcPr>
            <w:tcW w:w="3544" w:type="dxa"/>
          </w:tcPr>
          <w:p w14:paraId="7EF6087A" w14:textId="77777777" w:rsidR="00374EB7" w:rsidRPr="00341E1C" w:rsidRDefault="00374EB7" w:rsidP="00535E73">
            <w:pPr>
              <w:jc w:val="center"/>
              <w:rPr>
                <w:rFonts w:ascii="Calibri" w:hAnsi="Calibri" w:cs="Arial"/>
              </w:rPr>
            </w:pPr>
          </w:p>
        </w:tc>
        <w:tc>
          <w:tcPr>
            <w:tcW w:w="4252" w:type="dxa"/>
          </w:tcPr>
          <w:p w14:paraId="3FB03924" w14:textId="77777777" w:rsidR="00374EB7" w:rsidRPr="00341E1C" w:rsidRDefault="00374EB7" w:rsidP="00535E73">
            <w:pPr>
              <w:jc w:val="center"/>
              <w:rPr>
                <w:rFonts w:ascii="Calibri" w:hAnsi="Calibri" w:cs="Arial"/>
              </w:rPr>
            </w:pPr>
          </w:p>
        </w:tc>
        <w:tc>
          <w:tcPr>
            <w:tcW w:w="4218" w:type="dxa"/>
            <w:shd w:val="clear" w:color="auto" w:fill="DBE5F1" w:themeFill="accent1" w:themeFillTint="33"/>
          </w:tcPr>
          <w:p w14:paraId="668CE7A0" w14:textId="77777777" w:rsidR="00374EB7" w:rsidRPr="00341E1C" w:rsidRDefault="00374EB7" w:rsidP="00535E73">
            <w:pPr>
              <w:jc w:val="center"/>
              <w:rPr>
                <w:rFonts w:ascii="Calibri" w:hAnsi="Calibri" w:cs="Arial"/>
              </w:rPr>
            </w:pPr>
          </w:p>
        </w:tc>
      </w:tr>
      <w:tr w:rsidR="00374EB7" w:rsidRPr="00341E1C" w14:paraId="25E9923D" w14:textId="77777777" w:rsidTr="00374EB7">
        <w:trPr>
          <w:jc w:val="center"/>
        </w:trPr>
        <w:tc>
          <w:tcPr>
            <w:tcW w:w="775" w:type="dxa"/>
          </w:tcPr>
          <w:p w14:paraId="6144B808" w14:textId="77777777" w:rsidR="00374EB7" w:rsidRDefault="00374EB7" w:rsidP="00535E73">
            <w:pPr>
              <w:jc w:val="center"/>
              <w:rPr>
                <w:rFonts w:ascii="Calibri" w:hAnsi="Calibri" w:cs="Arial"/>
              </w:rPr>
            </w:pPr>
          </w:p>
          <w:p w14:paraId="6A78E6CB" w14:textId="77777777" w:rsidR="00374EB7" w:rsidRDefault="00374EB7" w:rsidP="00535E73">
            <w:pPr>
              <w:jc w:val="center"/>
              <w:rPr>
                <w:rFonts w:ascii="Calibri" w:hAnsi="Calibri" w:cs="Arial"/>
              </w:rPr>
            </w:pPr>
          </w:p>
          <w:p w14:paraId="34433EEA" w14:textId="2454F648" w:rsidR="00374EB7" w:rsidRPr="00341E1C" w:rsidRDefault="00374EB7" w:rsidP="00535E73">
            <w:pPr>
              <w:jc w:val="center"/>
              <w:rPr>
                <w:rFonts w:ascii="Calibri" w:hAnsi="Calibri" w:cs="Arial"/>
              </w:rPr>
            </w:pPr>
          </w:p>
        </w:tc>
        <w:tc>
          <w:tcPr>
            <w:tcW w:w="1205" w:type="dxa"/>
          </w:tcPr>
          <w:p w14:paraId="12D17259" w14:textId="77777777" w:rsidR="00374EB7" w:rsidRPr="00341E1C" w:rsidRDefault="00374EB7" w:rsidP="00535E73">
            <w:pPr>
              <w:jc w:val="center"/>
              <w:rPr>
                <w:rFonts w:ascii="Calibri" w:hAnsi="Calibri" w:cs="Arial"/>
              </w:rPr>
            </w:pPr>
          </w:p>
        </w:tc>
        <w:tc>
          <w:tcPr>
            <w:tcW w:w="3544" w:type="dxa"/>
          </w:tcPr>
          <w:p w14:paraId="081C83EC" w14:textId="77777777" w:rsidR="00374EB7" w:rsidRPr="00341E1C" w:rsidRDefault="00374EB7" w:rsidP="00535E73">
            <w:pPr>
              <w:jc w:val="center"/>
              <w:rPr>
                <w:rFonts w:ascii="Calibri" w:hAnsi="Calibri" w:cs="Arial"/>
              </w:rPr>
            </w:pPr>
          </w:p>
        </w:tc>
        <w:tc>
          <w:tcPr>
            <w:tcW w:w="4252" w:type="dxa"/>
          </w:tcPr>
          <w:p w14:paraId="48FDA211" w14:textId="77777777" w:rsidR="00374EB7" w:rsidRPr="00341E1C" w:rsidRDefault="00374EB7" w:rsidP="00535E73">
            <w:pPr>
              <w:jc w:val="center"/>
              <w:rPr>
                <w:rFonts w:ascii="Calibri" w:hAnsi="Calibri" w:cs="Arial"/>
              </w:rPr>
            </w:pPr>
          </w:p>
        </w:tc>
        <w:tc>
          <w:tcPr>
            <w:tcW w:w="4218" w:type="dxa"/>
            <w:shd w:val="clear" w:color="auto" w:fill="DBE5F1" w:themeFill="accent1" w:themeFillTint="33"/>
          </w:tcPr>
          <w:p w14:paraId="453F3BE5" w14:textId="77777777" w:rsidR="00374EB7" w:rsidRPr="00341E1C" w:rsidRDefault="00374EB7" w:rsidP="00535E73">
            <w:pPr>
              <w:jc w:val="center"/>
              <w:rPr>
                <w:rFonts w:ascii="Calibri" w:hAnsi="Calibri" w:cs="Arial"/>
              </w:rPr>
            </w:pPr>
          </w:p>
        </w:tc>
      </w:tr>
    </w:tbl>
    <w:p w14:paraId="5C52C5BA" w14:textId="77777777" w:rsidR="00630153" w:rsidRDefault="00630153" w:rsidP="00630153">
      <w:pPr>
        <w:jc w:val="both"/>
        <w:rPr>
          <w:rFonts w:ascii="Calibri" w:hAnsi="Calibri" w:cs="Arial"/>
          <w:sz w:val="24"/>
          <w:szCs w:val="24"/>
        </w:rPr>
      </w:pPr>
    </w:p>
    <w:p w14:paraId="1A15D570" w14:textId="77777777" w:rsidR="0041487F" w:rsidRPr="00341E1C" w:rsidRDefault="0041487F" w:rsidP="0041487F">
      <w:pPr>
        <w:jc w:val="both"/>
        <w:rPr>
          <w:rFonts w:ascii="Calibri" w:hAnsi="Calibri" w:cs="Arial"/>
        </w:rPr>
      </w:pPr>
      <w:r w:rsidRPr="00341E1C">
        <w:rPr>
          <w:rFonts w:ascii="Calibri" w:hAnsi="Calibri" w:cs="Arial"/>
        </w:rPr>
        <w:t>Fecha:</w:t>
      </w:r>
    </w:p>
    <w:p w14:paraId="5A0960C1" w14:textId="16E05830" w:rsidR="0041487F" w:rsidRPr="00374EB7" w:rsidRDefault="0041487F" w:rsidP="00630153">
      <w:pPr>
        <w:jc w:val="both"/>
        <w:rPr>
          <w:rFonts w:ascii="Calibri" w:hAnsi="Calibri" w:cs="Arial"/>
        </w:rPr>
      </w:pPr>
      <w:r w:rsidRPr="00341E1C">
        <w:rPr>
          <w:rFonts w:ascii="Calibri" w:hAnsi="Calibri" w:cs="Arial"/>
        </w:rPr>
        <w:t xml:space="preserve">Lugar: </w:t>
      </w:r>
    </w:p>
    <w:sectPr w:rsidR="0041487F" w:rsidRPr="00374EB7" w:rsidSect="003B3701">
      <w:pgSz w:w="16838" w:h="11906" w:orient="landscape"/>
      <w:pgMar w:top="1276"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0799"/>
    <w:multiLevelType w:val="hybridMultilevel"/>
    <w:tmpl w:val="9B4AED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1013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B34"/>
    <w:rsid w:val="00001EB5"/>
    <w:rsid w:val="00006C1C"/>
    <w:rsid w:val="000112E3"/>
    <w:rsid w:val="00042108"/>
    <w:rsid w:val="00046323"/>
    <w:rsid w:val="00104E91"/>
    <w:rsid w:val="00145A15"/>
    <w:rsid w:val="00174F5E"/>
    <w:rsid w:val="00196F31"/>
    <w:rsid w:val="001D139F"/>
    <w:rsid w:val="001F7F0E"/>
    <w:rsid w:val="00220AD1"/>
    <w:rsid w:val="00291AF4"/>
    <w:rsid w:val="002A16A9"/>
    <w:rsid w:val="002F0744"/>
    <w:rsid w:val="00317B34"/>
    <w:rsid w:val="00317CB6"/>
    <w:rsid w:val="00341E1C"/>
    <w:rsid w:val="00374EB7"/>
    <w:rsid w:val="003B3701"/>
    <w:rsid w:val="003F3C73"/>
    <w:rsid w:val="004104E1"/>
    <w:rsid w:val="0041487F"/>
    <w:rsid w:val="004630AA"/>
    <w:rsid w:val="004717FB"/>
    <w:rsid w:val="00503BDF"/>
    <w:rsid w:val="005175A1"/>
    <w:rsid w:val="00573D8D"/>
    <w:rsid w:val="00584E77"/>
    <w:rsid w:val="005A3963"/>
    <w:rsid w:val="00630153"/>
    <w:rsid w:val="00642030"/>
    <w:rsid w:val="00692F19"/>
    <w:rsid w:val="00693286"/>
    <w:rsid w:val="006E09BD"/>
    <w:rsid w:val="007D23CB"/>
    <w:rsid w:val="007D278C"/>
    <w:rsid w:val="008932CB"/>
    <w:rsid w:val="00897038"/>
    <w:rsid w:val="009301BC"/>
    <w:rsid w:val="0097700B"/>
    <w:rsid w:val="009E67C1"/>
    <w:rsid w:val="00A24DC6"/>
    <w:rsid w:val="00A3246E"/>
    <w:rsid w:val="00A7792F"/>
    <w:rsid w:val="00AA2B58"/>
    <w:rsid w:val="00AD675D"/>
    <w:rsid w:val="00B35B51"/>
    <w:rsid w:val="00BD26F2"/>
    <w:rsid w:val="00BF4DA4"/>
    <w:rsid w:val="00C301EC"/>
    <w:rsid w:val="00C73CEC"/>
    <w:rsid w:val="00CA0254"/>
    <w:rsid w:val="00CE7418"/>
    <w:rsid w:val="00D066E6"/>
    <w:rsid w:val="00D65C30"/>
    <w:rsid w:val="00DE6E33"/>
    <w:rsid w:val="00E14EBB"/>
    <w:rsid w:val="00E85FA1"/>
    <w:rsid w:val="00EA565C"/>
    <w:rsid w:val="00EA5FAA"/>
    <w:rsid w:val="00F9017A"/>
    <w:rsid w:val="00FB5D54"/>
    <w:rsid w:val="00FC31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E587"/>
  <w15:docId w15:val="{F16DED64-8841-404A-BD95-5C3A584A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EC"/>
  </w:style>
  <w:style w:type="paragraph" w:styleId="Ttulo1">
    <w:name w:val="heading 1"/>
    <w:basedOn w:val="Normal"/>
    <w:next w:val="Normal"/>
    <w:link w:val="Ttulo1Car"/>
    <w:qFormat/>
    <w:rsid w:val="00CE7418"/>
    <w:pPr>
      <w:keepNext/>
      <w:pBdr>
        <w:bottom w:val="single" w:sz="4" w:space="1" w:color="auto"/>
      </w:pBdr>
      <w:spacing w:after="0" w:line="240" w:lineRule="auto"/>
      <w:jc w:val="both"/>
      <w:outlineLvl w:val="0"/>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17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E7418"/>
    <w:rPr>
      <w:rFonts w:ascii="Arial" w:eastAsia="Times New Roman" w:hAnsi="Arial" w:cs="Times New Roman"/>
      <w:b/>
      <w:sz w:val="24"/>
      <w:szCs w:val="20"/>
      <w:lang w:val="es-ES_tradnl" w:eastAsia="es-ES"/>
    </w:rPr>
  </w:style>
  <w:style w:type="paragraph" w:styleId="Prrafodelista">
    <w:name w:val="List Paragraph"/>
    <w:basedOn w:val="Normal"/>
    <w:uiPriority w:val="34"/>
    <w:qFormat/>
    <w:rsid w:val="00046323"/>
    <w:pPr>
      <w:spacing w:after="0" w:line="240" w:lineRule="auto"/>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395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iuribarre</dc:creator>
  <cp:lastModifiedBy>Jaraiz Prado, Maria Victoria</cp:lastModifiedBy>
  <cp:revision>4</cp:revision>
  <cp:lastPrinted>2017-02-07T09:12:00Z</cp:lastPrinted>
  <dcterms:created xsi:type="dcterms:W3CDTF">2023-01-23T18:45:00Z</dcterms:created>
  <dcterms:modified xsi:type="dcterms:W3CDTF">2023-01-24T13:54:00Z</dcterms:modified>
</cp:coreProperties>
</file>